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779" w:rsidRPr="006F4785" w:rsidRDefault="000C1779" w:rsidP="000C1779">
      <w:pPr>
        <w:spacing w:after="0" w:line="240" w:lineRule="auto"/>
        <w:rPr>
          <w:rFonts w:asciiTheme="majorBidi" w:hAnsiTheme="majorBidi" w:cstheme="majorBidi"/>
          <w:sz w:val="24"/>
          <w:szCs w:val="24"/>
          <w:lang w:val="uk-UA"/>
        </w:rPr>
      </w:pPr>
      <w:r w:rsidRPr="006F4785">
        <w:rPr>
          <w:rFonts w:asciiTheme="majorBidi" w:hAnsiTheme="majorBidi" w:cstheme="majorBidi"/>
          <w:lang w:val="uk-UA"/>
        </w:rPr>
        <w:drawing>
          <wp:inline distT="0" distB="0" distL="0" distR="0" wp14:anchorId="230FD1C8" wp14:editId="30EF9DEE">
            <wp:extent cx="5486400" cy="1089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1089660"/>
                    </a:xfrm>
                    <a:prstGeom prst="rect">
                      <a:avLst/>
                    </a:prstGeom>
                  </pic:spPr>
                </pic:pic>
              </a:graphicData>
            </a:graphic>
          </wp:inline>
        </w:drawing>
      </w:r>
    </w:p>
    <w:p w:rsidR="000C1779" w:rsidRPr="006F4785" w:rsidRDefault="00CD5EBE" w:rsidP="000E1361">
      <w:pPr>
        <w:ind w:left="142"/>
        <w:jc w:val="center"/>
        <w:rPr>
          <w:rFonts w:asciiTheme="majorBidi" w:hAnsiTheme="majorBidi" w:cstheme="majorBidi"/>
          <w:sz w:val="28"/>
          <w:szCs w:val="28"/>
          <w:lang w:val="uk-UA"/>
        </w:rPr>
      </w:pPr>
      <w:proofErr w:type="spellStart"/>
      <w:r w:rsidRPr="006F4785">
        <w:rPr>
          <w:rFonts w:asciiTheme="majorBidi" w:hAnsiTheme="majorBidi" w:cstheme="majorBidi"/>
          <w:sz w:val="28"/>
          <w:szCs w:val="28"/>
          <w:lang w:val="uk-UA"/>
        </w:rPr>
        <w:t>EcoFlow</w:t>
      </w:r>
      <w:proofErr w:type="spellEnd"/>
      <w:r w:rsidRPr="006F4785">
        <w:rPr>
          <w:rFonts w:asciiTheme="majorBidi" w:hAnsiTheme="majorBidi" w:cstheme="majorBidi"/>
          <w:sz w:val="28"/>
          <w:szCs w:val="28"/>
          <w:lang w:val="uk-UA"/>
        </w:rPr>
        <w:t xml:space="preserve"> </w:t>
      </w:r>
      <w:proofErr w:type="spellStart"/>
      <w:r w:rsidRPr="006F4785">
        <w:rPr>
          <w:rFonts w:asciiTheme="majorBidi" w:hAnsiTheme="majorBidi" w:cstheme="majorBidi"/>
          <w:sz w:val="28"/>
          <w:szCs w:val="28"/>
          <w:lang w:val="uk-UA"/>
        </w:rPr>
        <w:t>Wave</w:t>
      </w:r>
      <w:proofErr w:type="spellEnd"/>
      <w:r w:rsidRPr="006F4785">
        <w:rPr>
          <w:rFonts w:asciiTheme="majorBidi" w:hAnsiTheme="majorBidi" w:cstheme="majorBidi"/>
          <w:sz w:val="28"/>
          <w:szCs w:val="28"/>
          <w:lang w:val="uk-UA"/>
        </w:rPr>
        <w:t xml:space="preserve"> 2</w:t>
      </w:r>
    </w:p>
    <w:p w:rsidR="00876CAD" w:rsidRPr="006F4785" w:rsidRDefault="000C1779" w:rsidP="000C1779">
      <w:pPr>
        <w:jc w:val="center"/>
        <w:rPr>
          <w:rFonts w:asciiTheme="majorBidi" w:hAnsiTheme="majorBidi" w:cstheme="majorBidi"/>
          <w:sz w:val="28"/>
          <w:szCs w:val="28"/>
          <w:lang w:val="uk-UA"/>
        </w:rPr>
      </w:pPr>
      <w:r w:rsidRPr="006F4785">
        <w:rPr>
          <w:rFonts w:asciiTheme="majorBidi" w:hAnsiTheme="majorBidi" w:cstheme="majorBidi"/>
          <w:sz w:val="28"/>
          <w:szCs w:val="28"/>
          <w:lang w:val="uk-UA"/>
        </w:rPr>
        <w:t>Посібник користувача [Версія 1.0]</w:t>
      </w:r>
    </w:p>
    <w:p w:rsidR="000C1779" w:rsidRPr="006F4785" w:rsidRDefault="000C1779" w:rsidP="000C1779">
      <w:pPr>
        <w:jc w:val="center"/>
        <w:rPr>
          <w:rFonts w:asciiTheme="majorBidi" w:hAnsiTheme="majorBidi" w:cstheme="majorBidi"/>
          <w:sz w:val="28"/>
          <w:szCs w:val="28"/>
          <w:lang w:val="uk-UA"/>
        </w:rPr>
      </w:pPr>
    </w:p>
    <w:p w:rsidR="000C1779" w:rsidRPr="006F4785" w:rsidRDefault="00CD5EBE" w:rsidP="000C1779">
      <w:pPr>
        <w:jc w:val="center"/>
        <w:rPr>
          <w:rFonts w:asciiTheme="majorBidi" w:hAnsiTheme="majorBidi" w:cstheme="majorBidi"/>
          <w:sz w:val="28"/>
          <w:szCs w:val="28"/>
          <w:lang w:val="uk-UA"/>
        </w:rPr>
      </w:pPr>
      <w:r w:rsidRPr="006F4785">
        <w:rPr>
          <w:lang w:val="uk-UA"/>
        </w:rPr>
        <w:drawing>
          <wp:inline distT="0" distB="0" distL="0" distR="0" wp14:anchorId="738A76BE" wp14:editId="21FA5B93">
            <wp:extent cx="4035735" cy="3176856"/>
            <wp:effectExtent l="0" t="0" r="3175"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38247" cy="3178834"/>
                    </a:xfrm>
                    <a:prstGeom prst="rect">
                      <a:avLst/>
                    </a:prstGeom>
                  </pic:spPr>
                </pic:pic>
              </a:graphicData>
            </a:graphic>
          </wp:inline>
        </w:drawing>
      </w:r>
    </w:p>
    <w:p w:rsidR="000C1779" w:rsidRPr="006F4785" w:rsidRDefault="000C1779" w:rsidP="000C1779">
      <w:pPr>
        <w:jc w:val="center"/>
        <w:rPr>
          <w:rFonts w:asciiTheme="majorBidi" w:hAnsiTheme="majorBidi" w:cstheme="majorBidi"/>
          <w:sz w:val="28"/>
          <w:szCs w:val="28"/>
          <w:lang w:val="uk-UA"/>
        </w:rPr>
      </w:pPr>
    </w:p>
    <w:p w:rsidR="000C1779" w:rsidRPr="006F4785" w:rsidRDefault="000C1779">
      <w:pPr>
        <w:rPr>
          <w:rFonts w:asciiTheme="majorBidi" w:hAnsiTheme="majorBidi" w:cstheme="majorBidi"/>
          <w:sz w:val="28"/>
          <w:szCs w:val="28"/>
          <w:lang w:val="uk-UA"/>
        </w:rPr>
      </w:pPr>
      <w:r w:rsidRPr="006F4785">
        <w:rPr>
          <w:rFonts w:asciiTheme="majorBidi" w:hAnsiTheme="majorBidi" w:cstheme="majorBidi"/>
          <w:sz w:val="28"/>
          <w:szCs w:val="28"/>
          <w:lang w:val="uk-UA"/>
        </w:rPr>
        <w:br w:type="page"/>
      </w:r>
    </w:p>
    <w:p w:rsidR="000C1779" w:rsidRPr="006F4785" w:rsidRDefault="000C1779" w:rsidP="000C1779">
      <w:pPr>
        <w:pStyle w:val="20"/>
        <w:keepNext/>
        <w:keepLines/>
        <w:shd w:val="clear" w:color="auto" w:fill="auto"/>
        <w:rPr>
          <w:rFonts w:asciiTheme="majorBidi" w:hAnsiTheme="majorBidi" w:cstheme="majorBidi"/>
          <w:sz w:val="28"/>
          <w:lang w:val="uk-UA"/>
        </w:rPr>
      </w:pPr>
      <w:bookmarkStart w:id="0" w:name="_Toc112342685"/>
      <w:r w:rsidRPr="006F4785">
        <w:rPr>
          <w:rFonts w:asciiTheme="majorBidi" w:hAnsiTheme="majorBidi" w:cstheme="majorBidi"/>
          <w:sz w:val="28"/>
          <w:lang w:val="uk-UA"/>
        </w:rPr>
        <w:lastRenderedPageBreak/>
        <w:t>ЗАЯВА ПРО ОБМЕЖЕННЯ ВІДПОВІДАЛЬНОСТІ</w:t>
      </w:r>
      <w:bookmarkEnd w:id="0"/>
    </w:p>
    <w:p w:rsidR="000C1779" w:rsidRPr="006F4785" w:rsidRDefault="000C1779" w:rsidP="000C1779">
      <w:pPr>
        <w:pStyle w:val="1"/>
        <w:shd w:val="clear" w:color="auto" w:fill="auto"/>
        <w:spacing w:line="240" w:lineRule="auto"/>
        <w:rPr>
          <w:rFonts w:asciiTheme="majorBidi" w:hAnsiTheme="majorBidi" w:cstheme="majorBidi"/>
          <w:lang w:val="uk-UA"/>
        </w:rPr>
      </w:pPr>
    </w:p>
    <w:p w:rsidR="000C1779" w:rsidRPr="006F4785" w:rsidRDefault="000C1779" w:rsidP="000C1779">
      <w:pPr>
        <w:pStyle w:val="1"/>
        <w:spacing w:line="240" w:lineRule="auto"/>
        <w:rPr>
          <w:rFonts w:asciiTheme="majorBidi" w:hAnsiTheme="majorBidi" w:cstheme="majorBidi"/>
          <w:sz w:val="24"/>
          <w:szCs w:val="24"/>
          <w:lang w:val="uk-UA"/>
        </w:rPr>
      </w:pPr>
    </w:p>
    <w:p w:rsidR="000C1779" w:rsidRPr="006F4785" w:rsidRDefault="000C1779" w:rsidP="000C1779">
      <w:pPr>
        <w:spacing w:after="0" w:line="240" w:lineRule="auto"/>
        <w:ind w:firstLine="567"/>
        <w:rPr>
          <w:rFonts w:asciiTheme="majorBidi" w:eastAsia="Arial" w:hAnsiTheme="majorBidi" w:cstheme="majorBidi"/>
          <w:color w:val="040001"/>
          <w:sz w:val="24"/>
          <w:szCs w:val="24"/>
          <w:lang w:val="uk-UA"/>
        </w:rPr>
      </w:pPr>
      <w:r w:rsidRPr="006F4785">
        <w:rPr>
          <w:rFonts w:asciiTheme="majorBidi" w:eastAsia="Arial" w:hAnsiTheme="majorBidi" w:cstheme="majorBidi"/>
          <w:color w:val="040001"/>
          <w:sz w:val="24"/>
          <w:szCs w:val="24"/>
          <w:lang w:val="uk-UA"/>
        </w:rPr>
        <w:t xml:space="preserve">Перед використанням виробу уважно прочитайте цей посібник користувача. Він допоможе вам ознайомитися з усіма можливостями виробу і навчитися правильно його використовувати. Після прочитання цього посібника збережіть його для подальшого використання. Неналежне використання цього виробу може призвести до отримання серйозних травм вами або іншими людьми, зокрема до пошкодження виробу та матеріальних збитків. Використання вами цього виробу означає, що ви згодні з усіма умовами цього документа і розумієте його зміст. Користувач несе відповідальність за свої дії та наслідки цих дій. Компанія </w:t>
      </w:r>
      <w:proofErr w:type="spellStart"/>
      <w:r w:rsidRPr="006F4785">
        <w:rPr>
          <w:rFonts w:asciiTheme="majorBidi" w:eastAsia="Arial" w:hAnsiTheme="majorBidi" w:cstheme="majorBidi"/>
          <w:color w:val="040001"/>
          <w:sz w:val="24"/>
          <w:szCs w:val="24"/>
          <w:lang w:val="uk-UA"/>
        </w:rPr>
        <w:t>EcoFlow</w:t>
      </w:r>
      <w:proofErr w:type="spellEnd"/>
      <w:r w:rsidRPr="006F4785">
        <w:rPr>
          <w:rFonts w:asciiTheme="majorBidi" w:eastAsia="Arial" w:hAnsiTheme="majorBidi" w:cstheme="majorBidi"/>
          <w:color w:val="040001"/>
          <w:sz w:val="24"/>
          <w:szCs w:val="24"/>
          <w:lang w:val="uk-UA"/>
        </w:rPr>
        <w:t xml:space="preserve"> не несе відповідальності за будь-які збитки, спричинені недотриманням користувачем правил експлуатації цього виробу, зазначених у посібнику.</w:t>
      </w:r>
    </w:p>
    <w:p w:rsidR="000C1779" w:rsidRPr="006F4785" w:rsidRDefault="000C1779" w:rsidP="000C1779">
      <w:pPr>
        <w:spacing w:after="0" w:line="240" w:lineRule="auto"/>
        <w:ind w:firstLine="567"/>
        <w:rPr>
          <w:rFonts w:asciiTheme="majorBidi" w:eastAsia="Arial" w:hAnsiTheme="majorBidi" w:cstheme="majorBidi"/>
          <w:color w:val="040001"/>
          <w:sz w:val="24"/>
          <w:szCs w:val="24"/>
          <w:lang w:val="uk-UA"/>
        </w:rPr>
      </w:pPr>
    </w:p>
    <w:p w:rsidR="000C1779" w:rsidRPr="006F4785" w:rsidRDefault="000C1779" w:rsidP="000C1779">
      <w:pPr>
        <w:spacing w:after="0" w:line="240" w:lineRule="auto"/>
        <w:ind w:firstLine="567"/>
        <w:rPr>
          <w:rFonts w:asciiTheme="majorBidi" w:hAnsiTheme="majorBidi" w:cstheme="majorBidi"/>
          <w:sz w:val="24"/>
          <w:szCs w:val="24"/>
          <w:lang w:val="uk-UA"/>
        </w:rPr>
      </w:pPr>
      <w:r w:rsidRPr="006F4785">
        <w:rPr>
          <w:rFonts w:asciiTheme="majorBidi" w:eastAsia="Arial" w:hAnsiTheme="majorBidi" w:cstheme="majorBidi"/>
          <w:color w:val="040001"/>
          <w:sz w:val="24"/>
          <w:szCs w:val="24"/>
          <w:lang w:val="uk-UA"/>
        </w:rPr>
        <w:t xml:space="preserve">Відповідно до законів і нормативних вимог компанія </w:t>
      </w:r>
      <w:proofErr w:type="spellStart"/>
      <w:r w:rsidRPr="006F4785">
        <w:rPr>
          <w:rFonts w:asciiTheme="majorBidi" w:eastAsia="Arial" w:hAnsiTheme="majorBidi" w:cstheme="majorBidi"/>
          <w:color w:val="040001"/>
          <w:sz w:val="24"/>
          <w:szCs w:val="24"/>
          <w:lang w:val="uk-UA"/>
        </w:rPr>
        <w:t>EcoFlow</w:t>
      </w:r>
      <w:proofErr w:type="spellEnd"/>
      <w:r w:rsidRPr="006F4785">
        <w:rPr>
          <w:rFonts w:asciiTheme="majorBidi" w:eastAsia="Arial" w:hAnsiTheme="majorBidi" w:cstheme="majorBidi"/>
          <w:color w:val="040001"/>
          <w:sz w:val="24"/>
          <w:szCs w:val="24"/>
          <w:lang w:val="uk-UA"/>
        </w:rPr>
        <w:t xml:space="preserve"> залишає за собою право остаточного тлумачення цього документа і всіх документів, пов'язаних із виробом. Цей документ може бути змінений (оновлений, переглянутий або скасований) без попереднього повідомлення. Щоб отримати актуальну інформацію про виріб, відвідайте офіційний веб-сайт компанії </w:t>
      </w:r>
      <w:proofErr w:type="spellStart"/>
      <w:r w:rsidRPr="006F4785">
        <w:rPr>
          <w:rFonts w:asciiTheme="majorBidi" w:eastAsia="Arial" w:hAnsiTheme="majorBidi" w:cstheme="majorBidi"/>
          <w:color w:val="040001"/>
          <w:sz w:val="24"/>
          <w:szCs w:val="24"/>
          <w:lang w:val="uk-UA"/>
        </w:rPr>
        <w:t>EcoFlow</w:t>
      </w:r>
      <w:proofErr w:type="spellEnd"/>
    </w:p>
    <w:p w:rsidR="00CD5EBE" w:rsidRPr="006F4785" w:rsidRDefault="00CD5EBE" w:rsidP="000C1779">
      <w:pPr>
        <w:rPr>
          <w:rFonts w:asciiTheme="majorBidi" w:hAnsiTheme="majorBidi" w:cstheme="majorBidi"/>
          <w:sz w:val="24"/>
          <w:szCs w:val="24"/>
          <w:lang w:val="uk-UA"/>
        </w:rPr>
      </w:pPr>
    </w:p>
    <w:p w:rsidR="00CD5EBE" w:rsidRPr="006F4785" w:rsidRDefault="00CD5EBE" w:rsidP="000C1779">
      <w:pPr>
        <w:rPr>
          <w:rFonts w:asciiTheme="majorBidi" w:hAnsiTheme="majorBidi" w:cstheme="majorBidi"/>
          <w:sz w:val="24"/>
          <w:szCs w:val="24"/>
          <w:lang w:val="uk-UA"/>
        </w:rPr>
      </w:pPr>
      <w:r w:rsidRPr="006F4785">
        <w:rPr>
          <w:lang w:val="uk-UA"/>
        </w:rPr>
        <w:drawing>
          <wp:inline distT="0" distB="0" distL="0" distR="0" wp14:anchorId="1C97D652" wp14:editId="0805B8F2">
            <wp:extent cx="6152515" cy="116840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168400"/>
                    </a:xfrm>
                    <a:prstGeom prst="rect">
                      <a:avLst/>
                    </a:prstGeom>
                  </pic:spPr>
                </pic:pic>
              </a:graphicData>
            </a:graphic>
          </wp:inline>
        </w:drawing>
      </w:r>
    </w:p>
    <w:p w:rsidR="000C1779" w:rsidRPr="006F4785" w:rsidRDefault="000C1779" w:rsidP="000C1779">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0C1779" w:rsidRPr="006F4785" w:rsidRDefault="000C1779" w:rsidP="000C1779">
      <w:pPr>
        <w:spacing w:after="0" w:line="240" w:lineRule="auto"/>
        <w:rPr>
          <w:rFonts w:asciiTheme="majorBidi" w:hAnsiTheme="majorBidi" w:cstheme="majorBidi"/>
          <w:sz w:val="24"/>
          <w:szCs w:val="24"/>
          <w:lang w:val="uk-UA"/>
        </w:rPr>
      </w:pPr>
    </w:p>
    <w:p w:rsidR="000C1779" w:rsidRPr="006F4785" w:rsidRDefault="000C1779" w:rsidP="000C1779">
      <w:pPr>
        <w:spacing w:after="0" w:line="240" w:lineRule="auto"/>
        <w:rPr>
          <w:rFonts w:asciiTheme="majorBidi" w:hAnsiTheme="majorBidi" w:cstheme="majorBidi"/>
          <w:sz w:val="28"/>
          <w:szCs w:val="28"/>
          <w:lang w:val="uk-UA"/>
        </w:rPr>
      </w:pPr>
      <w:r w:rsidRPr="006F4785">
        <w:rPr>
          <w:rFonts w:asciiTheme="majorBidi" w:hAnsiTheme="majorBidi" w:cstheme="majorBidi"/>
          <w:sz w:val="28"/>
          <w:szCs w:val="28"/>
          <w:lang w:val="uk-UA"/>
        </w:rPr>
        <w:t>Зміст</w:t>
      </w:r>
    </w:p>
    <w:p w:rsidR="000C1779" w:rsidRPr="006F4785" w:rsidRDefault="000C1779" w:rsidP="000C1779">
      <w:pPr>
        <w:spacing w:after="0" w:line="240" w:lineRule="auto"/>
        <w:rPr>
          <w:rFonts w:asciiTheme="majorBidi" w:hAnsiTheme="majorBidi" w:cstheme="majorBidi"/>
          <w:sz w:val="24"/>
          <w:szCs w:val="24"/>
          <w:lang w:val="uk-UA"/>
        </w:rPr>
      </w:pPr>
    </w:p>
    <w:p w:rsidR="000C1779" w:rsidRPr="006F4785" w:rsidRDefault="000C1779" w:rsidP="000C1779">
      <w:pPr>
        <w:tabs>
          <w:tab w:val="left" w:pos="7088"/>
        </w:tabs>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Технічні характеристики </w:t>
      </w:r>
      <w:r w:rsidRPr="006F4785">
        <w:rPr>
          <w:rFonts w:asciiTheme="majorBidi" w:hAnsiTheme="majorBidi" w:cstheme="majorBidi"/>
          <w:sz w:val="24"/>
          <w:szCs w:val="24"/>
          <w:lang w:val="uk-UA"/>
        </w:rPr>
        <w:tab/>
        <w:t>1</w:t>
      </w:r>
    </w:p>
    <w:p w:rsidR="000C1779" w:rsidRPr="006F4785" w:rsidRDefault="000C1779" w:rsidP="000C1779">
      <w:pPr>
        <w:tabs>
          <w:tab w:val="left" w:pos="7088"/>
        </w:tabs>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Техніка безпеки </w:t>
      </w:r>
      <w:r w:rsidRPr="006F4785">
        <w:rPr>
          <w:rFonts w:asciiTheme="majorBidi" w:hAnsiTheme="majorBidi" w:cstheme="majorBidi"/>
          <w:sz w:val="24"/>
          <w:szCs w:val="24"/>
          <w:lang w:val="uk-UA"/>
        </w:rPr>
        <w:tab/>
        <w:t>2</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Використання </w:t>
      </w:r>
      <w:r w:rsidRPr="006F4785">
        <w:rPr>
          <w:rFonts w:asciiTheme="majorBidi" w:hAnsiTheme="majorBidi" w:cstheme="majorBidi"/>
          <w:sz w:val="24"/>
          <w:szCs w:val="24"/>
          <w:lang w:val="uk-UA"/>
        </w:rPr>
        <w:tab/>
        <w:t>2</w:t>
      </w:r>
    </w:p>
    <w:p w:rsidR="00CD5EBE" w:rsidRPr="006F4785" w:rsidRDefault="00681311"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Інструкції</w:t>
      </w:r>
      <w:r w:rsidR="00CD5EBE" w:rsidRPr="006F4785">
        <w:rPr>
          <w:rFonts w:asciiTheme="majorBidi" w:hAnsiTheme="majorBidi" w:cstheme="majorBidi"/>
          <w:sz w:val="24"/>
          <w:szCs w:val="24"/>
          <w:lang w:val="uk-UA"/>
        </w:rPr>
        <w:t xml:space="preserve"> із заземлення </w:t>
      </w:r>
      <w:r w:rsidR="00CD5EBE" w:rsidRPr="006F4785">
        <w:rPr>
          <w:rFonts w:asciiTheme="majorBidi" w:hAnsiTheme="majorBidi" w:cstheme="majorBidi"/>
          <w:sz w:val="24"/>
          <w:szCs w:val="24"/>
          <w:lang w:val="uk-UA"/>
        </w:rPr>
        <w:tab/>
        <w:t>3</w:t>
      </w:r>
    </w:p>
    <w:p w:rsidR="00CD5EBE" w:rsidRPr="006F4785" w:rsidRDefault="00CD5EBE" w:rsidP="00CD5EBE">
      <w:pPr>
        <w:tabs>
          <w:tab w:val="left" w:pos="7088"/>
        </w:tabs>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Програма </w:t>
      </w:r>
      <w:proofErr w:type="spellStart"/>
      <w:r w:rsidRPr="006F4785">
        <w:rPr>
          <w:rFonts w:asciiTheme="majorBidi" w:hAnsiTheme="majorBidi" w:cstheme="majorBidi"/>
          <w:sz w:val="24"/>
          <w:szCs w:val="24"/>
          <w:lang w:val="uk-UA"/>
        </w:rPr>
        <w:t>EcoFlow</w:t>
      </w:r>
      <w:proofErr w:type="spellEnd"/>
      <w:r w:rsidRPr="006F4785">
        <w:rPr>
          <w:rFonts w:asciiTheme="majorBidi" w:hAnsiTheme="majorBidi" w:cstheme="majorBidi"/>
          <w:sz w:val="24"/>
          <w:szCs w:val="24"/>
          <w:lang w:val="uk-UA"/>
        </w:rPr>
        <w:tab/>
        <w:t>4</w:t>
      </w:r>
    </w:p>
    <w:p w:rsidR="00CD5EBE" w:rsidRPr="006F4785" w:rsidRDefault="00CD5EBE" w:rsidP="00CD5EBE">
      <w:pPr>
        <w:tabs>
          <w:tab w:val="left" w:pos="7088"/>
        </w:tabs>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Комплект поставки </w:t>
      </w:r>
      <w:r w:rsidRPr="006F4785">
        <w:rPr>
          <w:rFonts w:asciiTheme="majorBidi" w:hAnsiTheme="majorBidi" w:cstheme="majorBidi"/>
          <w:sz w:val="24"/>
          <w:szCs w:val="24"/>
          <w:lang w:val="uk-UA"/>
        </w:rPr>
        <w:tab/>
        <w:t>4</w:t>
      </w:r>
    </w:p>
    <w:p w:rsidR="00CD5EBE" w:rsidRPr="006F4785" w:rsidRDefault="00CD5EBE" w:rsidP="00CD5EBE">
      <w:pPr>
        <w:tabs>
          <w:tab w:val="left" w:pos="7088"/>
        </w:tabs>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Інформація про продукт </w:t>
      </w:r>
      <w:r w:rsidRPr="006F4785">
        <w:rPr>
          <w:rFonts w:asciiTheme="majorBidi" w:hAnsiTheme="majorBidi" w:cstheme="majorBidi"/>
          <w:sz w:val="24"/>
          <w:szCs w:val="24"/>
          <w:lang w:val="uk-UA"/>
        </w:rPr>
        <w:tab/>
        <w:t>5</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Огляд </w:t>
      </w:r>
      <w:r w:rsidRPr="006F4785">
        <w:rPr>
          <w:rFonts w:asciiTheme="majorBidi" w:hAnsiTheme="majorBidi" w:cstheme="majorBidi"/>
          <w:sz w:val="24"/>
          <w:szCs w:val="24"/>
          <w:lang w:val="uk-UA"/>
        </w:rPr>
        <w:tab/>
        <w:t>5</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Світловий ефект </w:t>
      </w:r>
      <w:r w:rsidRPr="006F4785">
        <w:rPr>
          <w:rFonts w:asciiTheme="majorBidi" w:hAnsiTheme="majorBidi" w:cstheme="majorBidi"/>
          <w:sz w:val="24"/>
          <w:szCs w:val="24"/>
          <w:lang w:val="uk-UA"/>
        </w:rPr>
        <w:tab/>
        <w:t>6</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proofErr w:type="spellStart"/>
      <w:r w:rsidRPr="006F4785">
        <w:rPr>
          <w:rFonts w:asciiTheme="majorBidi" w:hAnsiTheme="majorBidi" w:cstheme="majorBidi"/>
          <w:sz w:val="24"/>
          <w:szCs w:val="24"/>
          <w:lang w:val="uk-UA"/>
        </w:rPr>
        <w:t>РК</w:t>
      </w:r>
      <w:proofErr w:type="spellEnd"/>
      <w:r w:rsidRPr="006F4785">
        <w:rPr>
          <w:rFonts w:asciiTheme="majorBidi" w:hAnsiTheme="majorBidi" w:cstheme="majorBidi"/>
          <w:sz w:val="24"/>
          <w:szCs w:val="24"/>
          <w:lang w:val="uk-UA"/>
        </w:rPr>
        <w:t xml:space="preserve">-монітор </w:t>
      </w:r>
      <w:r w:rsidRPr="006F4785">
        <w:rPr>
          <w:rFonts w:asciiTheme="majorBidi" w:hAnsiTheme="majorBidi" w:cstheme="majorBidi"/>
          <w:sz w:val="24"/>
          <w:szCs w:val="24"/>
          <w:lang w:val="uk-UA"/>
        </w:rPr>
        <w:tab/>
        <w:t>7</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Кнопки управління </w:t>
      </w:r>
      <w:r w:rsidRPr="006F4785">
        <w:rPr>
          <w:rFonts w:asciiTheme="majorBidi" w:hAnsiTheme="majorBidi" w:cstheme="majorBidi"/>
          <w:sz w:val="24"/>
          <w:szCs w:val="24"/>
          <w:lang w:val="uk-UA"/>
        </w:rPr>
        <w:tab/>
        <w:t>8</w:t>
      </w:r>
    </w:p>
    <w:p w:rsidR="00CD5EBE" w:rsidRPr="006F4785" w:rsidRDefault="00CD5EBE" w:rsidP="00CD5EBE">
      <w:pPr>
        <w:tabs>
          <w:tab w:val="left" w:pos="7088"/>
        </w:tabs>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Початок роботи </w:t>
      </w:r>
      <w:r w:rsidRPr="006F4785">
        <w:rPr>
          <w:rFonts w:asciiTheme="majorBidi" w:hAnsiTheme="majorBidi" w:cstheme="majorBidi"/>
          <w:sz w:val="24"/>
          <w:szCs w:val="24"/>
          <w:lang w:val="uk-UA"/>
        </w:rPr>
        <w:tab/>
        <w:t>10</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Встановлення </w:t>
      </w:r>
      <w:r w:rsidRPr="006F4785">
        <w:rPr>
          <w:rFonts w:asciiTheme="majorBidi" w:hAnsiTheme="majorBidi" w:cstheme="majorBidi"/>
          <w:sz w:val="24"/>
          <w:szCs w:val="24"/>
          <w:lang w:val="uk-UA"/>
        </w:rPr>
        <w:tab/>
        <w:t>10</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Увімкнення </w:t>
      </w:r>
      <w:r w:rsidRPr="006F4785">
        <w:rPr>
          <w:rFonts w:asciiTheme="majorBidi" w:hAnsiTheme="majorBidi" w:cstheme="majorBidi"/>
          <w:sz w:val="24"/>
          <w:szCs w:val="24"/>
          <w:lang w:val="uk-UA"/>
        </w:rPr>
        <w:tab/>
        <w:t>13</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Дренаж </w:t>
      </w:r>
      <w:r w:rsidRPr="006F4785">
        <w:rPr>
          <w:rFonts w:asciiTheme="majorBidi" w:hAnsiTheme="majorBidi" w:cstheme="majorBidi"/>
          <w:sz w:val="24"/>
          <w:szCs w:val="24"/>
          <w:lang w:val="uk-UA"/>
        </w:rPr>
        <w:tab/>
        <w:t>15</w:t>
      </w:r>
    </w:p>
    <w:p w:rsidR="00CD5EBE" w:rsidRPr="006F4785" w:rsidRDefault="00CD5EBE" w:rsidP="00CD5EBE">
      <w:pPr>
        <w:tabs>
          <w:tab w:val="left" w:pos="7088"/>
        </w:tabs>
        <w:spacing w:after="0" w:line="240" w:lineRule="auto"/>
        <w:ind w:left="567"/>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Очищення </w:t>
      </w:r>
      <w:r w:rsidRPr="006F4785">
        <w:rPr>
          <w:rFonts w:asciiTheme="majorBidi" w:hAnsiTheme="majorBidi" w:cstheme="majorBidi"/>
          <w:sz w:val="24"/>
          <w:szCs w:val="24"/>
          <w:lang w:val="uk-UA"/>
        </w:rPr>
        <w:tab/>
        <w:t>17</w:t>
      </w:r>
    </w:p>
    <w:p w:rsidR="00CD5EBE" w:rsidRPr="006F4785" w:rsidRDefault="00CD5EBE" w:rsidP="00CD5EBE">
      <w:pPr>
        <w:tabs>
          <w:tab w:val="left" w:pos="7088"/>
        </w:tabs>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Догляд та обслуговування </w:t>
      </w:r>
      <w:r w:rsidRPr="006F4785">
        <w:rPr>
          <w:rFonts w:asciiTheme="majorBidi" w:hAnsiTheme="majorBidi" w:cstheme="majorBidi"/>
          <w:sz w:val="24"/>
          <w:szCs w:val="24"/>
          <w:lang w:val="uk-UA"/>
        </w:rPr>
        <w:tab/>
        <w:t xml:space="preserve">17 </w:t>
      </w:r>
    </w:p>
    <w:p w:rsidR="000C1779" w:rsidRPr="006F4785" w:rsidRDefault="000C1779" w:rsidP="00CD5EBE">
      <w:pPr>
        <w:tabs>
          <w:tab w:val="left" w:pos="7088"/>
        </w:tabs>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0C1779" w:rsidRPr="006F4785" w:rsidRDefault="000C1779" w:rsidP="000C1779">
      <w:pPr>
        <w:spacing w:after="0" w:line="240" w:lineRule="auto"/>
        <w:rPr>
          <w:rFonts w:asciiTheme="majorBidi" w:hAnsiTheme="majorBidi" w:cstheme="majorBidi"/>
          <w:sz w:val="24"/>
          <w:szCs w:val="24"/>
          <w:lang w:val="uk-UA"/>
        </w:rPr>
      </w:pPr>
    </w:p>
    <w:p w:rsidR="000C1779" w:rsidRPr="006F4785" w:rsidRDefault="000C1779" w:rsidP="000C1779">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ТЕХНІЧНІ ХАРАКТЕРИСТИКИ</w:t>
      </w:r>
    </w:p>
    <w:p w:rsidR="000C1779" w:rsidRPr="006F4785" w:rsidRDefault="000C1779" w:rsidP="000C1779">
      <w:pPr>
        <w:spacing w:after="0" w:line="240" w:lineRule="auto"/>
        <w:rPr>
          <w:rFonts w:asciiTheme="majorBidi" w:hAnsiTheme="majorBidi" w:cstheme="majorBidi"/>
          <w:sz w:val="24"/>
          <w:szCs w:val="24"/>
          <w:lang w:val="uk-UA"/>
        </w:rPr>
      </w:pPr>
    </w:p>
    <w:tbl>
      <w:tblPr>
        <w:tblStyle w:val="a6"/>
        <w:tblW w:w="0" w:type="auto"/>
        <w:tblLayout w:type="fixed"/>
        <w:tblLook w:val="0000" w:firstRow="0" w:lastRow="0" w:firstColumn="0" w:lastColumn="0" w:noHBand="0" w:noVBand="0"/>
      </w:tblPr>
      <w:tblGrid>
        <w:gridCol w:w="4536"/>
        <w:gridCol w:w="4962"/>
      </w:tblGrid>
      <w:tr w:rsidR="00CD5EBE" w:rsidRPr="006F4785" w:rsidTr="005343C0">
        <w:trPr>
          <w:trHeight w:val="326"/>
        </w:trPr>
        <w:tc>
          <w:tcPr>
            <w:tcW w:w="9498" w:type="dxa"/>
            <w:gridSpan w:val="2"/>
          </w:tcPr>
          <w:p w:rsidR="00CD5EBE"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Технічні характеристики охолодження/обігріву</w:t>
            </w:r>
          </w:p>
        </w:tc>
      </w:tr>
      <w:tr w:rsidR="005343C0" w:rsidRPr="006F4785" w:rsidTr="005343C0">
        <w:trPr>
          <w:trHeight w:val="245"/>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Модель</w:t>
            </w:r>
          </w:p>
        </w:tc>
        <w:tc>
          <w:tcPr>
            <w:tcW w:w="4962" w:type="dxa"/>
          </w:tcPr>
          <w:p w:rsidR="005343C0" w:rsidRPr="006F4785" w:rsidRDefault="005343C0" w:rsidP="00CD5EBE">
            <w:pPr>
              <w:rPr>
                <w:rFonts w:asciiTheme="majorBidi" w:eastAsia="Times New Roman" w:hAnsiTheme="majorBidi" w:cstheme="majorBidi"/>
                <w:sz w:val="24"/>
                <w:szCs w:val="24"/>
                <w:lang w:val="uk-UA"/>
              </w:rPr>
            </w:pPr>
            <w:proofErr w:type="spellStart"/>
            <w:r w:rsidRPr="006F4785">
              <w:rPr>
                <w:rFonts w:asciiTheme="majorBidi" w:eastAsia="Times New Roman" w:hAnsiTheme="majorBidi" w:cstheme="majorBidi"/>
                <w:color w:val="221E1F"/>
                <w:sz w:val="24"/>
                <w:szCs w:val="24"/>
                <w:lang w:val="uk-UA" w:eastAsia="ru-RU"/>
              </w:rPr>
              <w:t>Е</w:t>
            </w:r>
            <w:r w:rsidRPr="006F4785">
              <w:rPr>
                <w:rFonts w:asciiTheme="majorBidi" w:eastAsia="Times New Roman" w:hAnsiTheme="majorBidi" w:cstheme="majorBidi"/>
                <w:color w:val="221E1F"/>
                <w:sz w:val="24"/>
                <w:szCs w:val="24"/>
                <w:lang w:val="uk-UA" w:eastAsia="en-US"/>
              </w:rPr>
              <w:t>F</w:t>
            </w:r>
            <w:r w:rsidRPr="006F4785">
              <w:rPr>
                <w:rFonts w:asciiTheme="majorBidi" w:eastAsia="Times New Roman" w:hAnsiTheme="majorBidi" w:cstheme="majorBidi"/>
                <w:color w:val="221E1F"/>
                <w:sz w:val="24"/>
                <w:szCs w:val="24"/>
                <w:lang w:val="uk-UA" w:eastAsia="ru-RU"/>
              </w:rPr>
              <w:t>КТ210</w:t>
            </w:r>
            <w:proofErr w:type="spellEnd"/>
          </w:p>
        </w:tc>
      </w:tr>
      <w:tr w:rsidR="005343C0" w:rsidRPr="006F4785" w:rsidTr="005343C0">
        <w:trPr>
          <w:trHeight w:val="384"/>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Холодопродуктивність/теплопродуктивність</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 xml:space="preserve">1500/1800 Вт (5100/6100 </w:t>
            </w:r>
            <w:proofErr w:type="spellStart"/>
            <w:r w:rsidRPr="006F4785">
              <w:rPr>
                <w:rFonts w:asciiTheme="majorBidi" w:eastAsia="Times New Roman" w:hAnsiTheme="majorBidi" w:cstheme="majorBidi"/>
                <w:color w:val="221E1F"/>
                <w:sz w:val="24"/>
                <w:szCs w:val="24"/>
                <w:lang w:val="uk-UA" w:eastAsia="ru-RU"/>
              </w:rPr>
              <w:t>БТЕ</w:t>
            </w:r>
            <w:proofErr w:type="spellEnd"/>
            <w:r w:rsidRPr="006F4785">
              <w:rPr>
                <w:rFonts w:asciiTheme="majorBidi" w:eastAsia="Times New Roman" w:hAnsiTheme="majorBidi" w:cstheme="majorBidi"/>
                <w:color w:val="221E1F"/>
                <w:sz w:val="24"/>
                <w:szCs w:val="24"/>
                <w:lang w:val="uk-UA" w:eastAsia="ru-RU"/>
              </w:rPr>
              <w:t>)</w:t>
            </w:r>
          </w:p>
        </w:tc>
      </w:tr>
      <w:tr w:rsidR="005343C0" w:rsidRPr="006F4785" w:rsidTr="005343C0">
        <w:trPr>
          <w:trHeight w:val="245"/>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Діапазон налаштування температури</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Від 16 °С до 30 °С</w:t>
            </w:r>
          </w:p>
        </w:tc>
      </w:tr>
      <w:tr w:rsidR="005343C0" w:rsidRPr="006F4785" w:rsidTr="005343C0">
        <w:trPr>
          <w:trHeight w:val="259"/>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Холодоагент</w:t>
            </w:r>
          </w:p>
        </w:tc>
        <w:tc>
          <w:tcPr>
            <w:tcW w:w="4962" w:type="dxa"/>
          </w:tcPr>
          <w:p w:rsidR="005343C0" w:rsidRPr="006F4785" w:rsidRDefault="005343C0" w:rsidP="00CD5EBE">
            <w:pPr>
              <w:rPr>
                <w:rFonts w:asciiTheme="majorBidi" w:eastAsia="Times New Roman" w:hAnsiTheme="majorBidi" w:cstheme="majorBidi"/>
                <w:sz w:val="24"/>
                <w:szCs w:val="24"/>
                <w:lang w:val="uk-UA"/>
              </w:rPr>
            </w:pPr>
            <w:proofErr w:type="spellStart"/>
            <w:r w:rsidRPr="006F4785">
              <w:rPr>
                <w:rFonts w:asciiTheme="majorBidi" w:eastAsia="Times New Roman" w:hAnsiTheme="majorBidi" w:cstheme="majorBidi"/>
                <w:color w:val="221E1F"/>
                <w:sz w:val="24"/>
                <w:szCs w:val="24"/>
                <w:lang w:val="uk-UA" w:eastAsia="en-US"/>
              </w:rPr>
              <w:t>R</w:t>
            </w:r>
            <w:r w:rsidRPr="006F4785">
              <w:rPr>
                <w:rFonts w:asciiTheme="majorBidi" w:eastAsia="Times New Roman" w:hAnsiTheme="majorBidi" w:cstheme="majorBidi"/>
                <w:color w:val="221E1F"/>
                <w:sz w:val="24"/>
                <w:szCs w:val="24"/>
                <w:lang w:val="uk-UA" w:eastAsia="ru-RU"/>
              </w:rPr>
              <w:t>290</w:t>
            </w:r>
            <w:proofErr w:type="spellEnd"/>
            <w:r w:rsidRPr="006F4785">
              <w:rPr>
                <w:rFonts w:asciiTheme="majorBidi" w:eastAsia="Times New Roman" w:hAnsiTheme="majorBidi" w:cstheme="majorBidi"/>
                <w:color w:val="221E1F"/>
                <w:sz w:val="24"/>
                <w:szCs w:val="24"/>
                <w:lang w:val="uk-UA" w:eastAsia="ru-RU"/>
              </w:rPr>
              <w:t xml:space="preserve"> (130 г)</w:t>
            </w:r>
          </w:p>
        </w:tc>
      </w:tr>
      <w:tr w:rsidR="005343C0" w:rsidRPr="006F4785" w:rsidTr="005343C0">
        <w:trPr>
          <w:trHeight w:val="245"/>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Об'єм повітряного потоку</w:t>
            </w:r>
          </w:p>
        </w:tc>
        <w:tc>
          <w:tcPr>
            <w:tcW w:w="4962" w:type="dxa"/>
          </w:tcPr>
          <w:p w:rsidR="005343C0" w:rsidRPr="006F4785" w:rsidRDefault="005343C0" w:rsidP="005343C0">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 xml:space="preserve">290 </w:t>
            </w:r>
            <w:proofErr w:type="spellStart"/>
            <w:r w:rsidRPr="006F4785">
              <w:rPr>
                <w:rFonts w:asciiTheme="majorBidi" w:eastAsia="Times New Roman" w:hAnsiTheme="majorBidi" w:cstheme="majorBidi"/>
                <w:color w:val="221E1F"/>
                <w:sz w:val="24"/>
                <w:szCs w:val="24"/>
                <w:lang w:val="uk-UA" w:eastAsia="ru-RU"/>
              </w:rPr>
              <w:t>м</w:t>
            </w:r>
            <w:r w:rsidRPr="006F4785">
              <w:rPr>
                <w:rFonts w:asciiTheme="majorBidi" w:eastAsia="Times New Roman" w:hAnsiTheme="majorBidi" w:cstheme="majorBidi"/>
                <w:color w:val="221E1F"/>
                <w:sz w:val="24"/>
                <w:szCs w:val="24"/>
                <w:vertAlign w:val="superscript"/>
                <w:lang w:val="uk-UA" w:eastAsia="ru-RU"/>
              </w:rPr>
              <w:t>3</w:t>
            </w:r>
            <w:proofErr w:type="spellEnd"/>
            <w:r w:rsidRPr="006F4785">
              <w:rPr>
                <w:rFonts w:asciiTheme="majorBidi" w:eastAsia="Times New Roman" w:hAnsiTheme="majorBidi" w:cstheme="majorBidi"/>
                <w:color w:val="221E1F"/>
                <w:sz w:val="24"/>
                <w:szCs w:val="24"/>
                <w:lang w:val="uk-UA" w:eastAsia="ru-RU"/>
              </w:rPr>
              <w:t>/г</w:t>
            </w:r>
          </w:p>
        </w:tc>
      </w:tr>
      <w:tr w:rsidR="005343C0" w:rsidRPr="006F4785" w:rsidTr="005343C0">
        <w:trPr>
          <w:trHeight w:val="384"/>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Номінальна потужність охолодження/обігріву (змінний струм)</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550 Вт/600 Вт</w:t>
            </w:r>
          </w:p>
        </w:tc>
      </w:tr>
      <w:tr w:rsidR="005343C0" w:rsidRPr="006F4785" w:rsidTr="005343C0">
        <w:trPr>
          <w:trHeight w:val="374"/>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Номінальна потужність охолодження/обігріву (постійний струм)</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495 Вт/540 Вт</w:t>
            </w:r>
          </w:p>
        </w:tc>
      </w:tr>
      <w:tr w:rsidR="005343C0" w:rsidRPr="006F4785" w:rsidTr="005343C0">
        <w:trPr>
          <w:trHeight w:val="254"/>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Максимальна потужність охолодження/обігріву</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700 Вт</w:t>
            </w:r>
          </w:p>
        </w:tc>
      </w:tr>
      <w:tr w:rsidR="00CD5EBE" w:rsidRPr="006F4785" w:rsidTr="005343C0">
        <w:trPr>
          <w:trHeight w:val="331"/>
        </w:trPr>
        <w:tc>
          <w:tcPr>
            <w:tcW w:w="9498" w:type="dxa"/>
            <w:gridSpan w:val="2"/>
          </w:tcPr>
          <w:p w:rsidR="00CD5EBE"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Технічні характеристики вхідних параметрів</w:t>
            </w:r>
          </w:p>
        </w:tc>
      </w:tr>
      <w:tr w:rsidR="005343C0" w:rsidRPr="006F4785" w:rsidTr="005343C0">
        <w:trPr>
          <w:trHeight w:val="254"/>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Вхід змінного струму</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 xml:space="preserve">100-240 В-50/60 </w:t>
            </w:r>
            <w:proofErr w:type="spellStart"/>
            <w:r w:rsidRPr="006F4785">
              <w:rPr>
                <w:rFonts w:asciiTheme="majorBidi" w:eastAsia="Times New Roman" w:hAnsiTheme="majorBidi" w:cstheme="majorBidi"/>
                <w:color w:val="221E1F"/>
                <w:sz w:val="24"/>
                <w:szCs w:val="24"/>
                <w:lang w:val="uk-UA" w:eastAsia="ru-RU"/>
              </w:rPr>
              <w:t>Гц</w:t>
            </w:r>
            <w:proofErr w:type="spellEnd"/>
            <w:r w:rsidRPr="006F4785">
              <w:rPr>
                <w:rFonts w:asciiTheme="majorBidi" w:eastAsia="Times New Roman" w:hAnsiTheme="majorBidi" w:cstheme="majorBidi"/>
                <w:color w:val="221E1F"/>
                <w:sz w:val="24"/>
                <w:szCs w:val="24"/>
                <w:lang w:val="uk-UA" w:eastAsia="ru-RU"/>
              </w:rPr>
              <w:t xml:space="preserve">, 820 Вт </w:t>
            </w:r>
            <w:proofErr w:type="spellStart"/>
            <w:r w:rsidRPr="006F4785">
              <w:rPr>
                <w:rFonts w:asciiTheme="majorBidi" w:eastAsia="Times New Roman" w:hAnsiTheme="majorBidi" w:cstheme="majorBidi"/>
                <w:color w:val="221E1F"/>
                <w:sz w:val="24"/>
                <w:szCs w:val="24"/>
                <w:lang w:val="uk-UA" w:eastAsia="ru-RU"/>
              </w:rPr>
              <w:t>макс</w:t>
            </w:r>
            <w:proofErr w:type="spellEnd"/>
            <w:r w:rsidRPr="006F4785">
              <w:rPr>
                <w:rFonts w:asciiTheme="majorBidi" w:eastAsia="Times New Roman" w:hAnsiTheme="majorBidi" w:cstheme="majorBidi"/>
                <w:color w:val="221E1F"/>
                <w:sz w:val="24"/>
                <w:szCs w:val="24"/>
                <w:lang w:val="uk-UA" w:eastAsia="ru-RU"/>
              </w:rPr>
              <w:t>.</w:t>
            </w:r>
          </w:p>
        </w:tc>
      </w:tr>
      <w:tr w:rsidR="005343C0" w:rsidRPr="006F4785" w:rsidTr="005343C0">
        <w:trPr>
          <w:trHeight w:val="250"/>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Вхід для автомобільної зарядки</w:t>
            </w:r>
          </w:p>
        </w:tc>
        <w:tc>
          <w:tcPr>
            <w:tcW w:w="4962" w:type="dxa"/>
          </w:tcPr>
          <w:p w:rsidR="005343C0" w:rsidRPr="006F4785" w:rsidRDefault="005343C0" w:rsidP="005343C0">
            <w:pPr>
              <w:rPr>
                <w:rFonts w:asciiTheme="majorBidi" w:eastAsia="Times New Roman" w:hAnsiTheme="majorBidi" w:cstheme="majorBidi"/>
                <w:sz w:val="24"/>
                <w:szCs w:val="24"/>
                <w:lang w:val="uk-UA"/>
              </w:rPr>
            </w:pPr>
            <w:proofErr w:type="spellStart"/>
            <w:r w:rsidRPr="006F4785">
              <w:rPr>
                <w:rFonts w:asciiTheme="majorBidi" w:eastAsia="Times New Roman" w:hAnsiTheme="majorBidi" w:cstheme="majorBidi"/>
                <w:color w:val="221E1F"/>
                <w:sz w:val="24"/>
                <w:szCs w:val="24"/>
                <w:lang w:val="uk-UA" w:eastAsia="ru-RU"/>
              </w:rPr>
              <w:t>12V</w:t>
            </w:r>
            <w:proofErr w:type="spellEnd"/>
            <w:r w:rsidRPr="006F4785">
              <w:rPr>
                <w:rFonts w:asciiTheme="majorBidi" w:eastAsia="Times New Roman" w:hAnsiTheme="majorBidi" w:cstheme="majorBidi"/>
                <w:color w:val="221E1F"/>
                <w:sz w:val="24"/>
                <w:szCs w:val="24"/>
                <w:lang w:val="uk-UA" w:eastAsia="ru-RU"/>
              </w:rPr>
              <w:t>/24 В</w:t>
            </w:r>
            <w:r w:rsidRPr="006F4785">
              <w:rPr>
                <w:rFonts w:ascii="Cambria Math" w:hAnsi="Cambria Math" w:cs="Cambria Math"/>
                <w:color w:val="4D5156"/>
                <w:sz w:val="24"/>
                <w:szCs w:val="24"/>
                <w:shd w:val="clear" w:color="auto" w:fill="FFFFFF"/>
                <w:lang w:val="uk-UA"/>
              </w:rPr>
              <w:t>⎓</w:t>
            </w:r>
            <w:r w:rsidRPr="006F4785">
              <w:rPr>
                <w:rFonts w:ascii="Times New Roman" w:hAnsi="Times New Roman" w:cs="Times New Roman"/>
                <w:color w:val="231F20"/>
                <w:sz w:val="24"/>
                <w:szCs w:val="24"/>
                <w:lang w:val="uk-UA"/>
              </w:rPr>
              <w:t xml:space="preserve"> </w:t>
            </w:r>
            <w:r w:rsidRPr="006F4785">
              <w:rPr>
                <w:rFonts w:asciiTheme="majorBidi" w:eastAsia="Times New Roman" w:hAnsiTheme="majorBidi" w:cstheme="majorBidi"/>
                <w:color w:val="221E1F"/>
                <w:sz w:val="24"/>
                <w:szCs w:val="24"/>
                <w:lang w:val="uk-UA" w:eastAsia="ru-RU"/>
              </w:rPr>
              <w:t xml:space="preserve">8 А, 200 Вт </w:t>
            </w:r>
            <w:proofErr w:type="spellStart"/>
            <w:r w:rsidRPr="006F4785">
              <w:rPr>
                <w:rFonts w:asciiTheme="majorBidi" w:eastAsia="Times New Roman" w:hAnsiTheme="majorBidi" w:cstheme="majorBidi"/>
                <w:color w:val="221E1F"/>
                <w:sz w:val="24"/>
                <w:szCs w:val="24"/>
                <w:lang w:val="uk-UA" w:eastAsia="ru-RU"/>
              </w:rPr>
              <w:t>макс</w:t>
            </w:r>
            <w:proofErr w:type="spellEnd"/>
          </w:p>
        </w:tc>
      </w:tr>
      <w:tr w:rsidR="005343C0" w:rsidRPr="006F4785" w:rsidTr="005343C0">
        <w:trPr>
          <w:trHeight w:val="259"/>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Вхід для заряджання від сонячної панелі</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11-60 В</w:t>
            </w:r>
            <w:r w:rsidRPr="006F4785">
              <w:rPr>
                <w:rFonts w:ascii="Cambria Math" w:hAnsi="Cambria Math" w:cs="Cambria Math"/>
                <w:color w:val="4D5156"/>
                <w:sz w:val="24"/>
                <w:szCs w:val="24"/>
                <w:shd w:val="clear" w:color="auto" w:fill="FFFFFF"/>
                <w:lang w:val="uk-UA"/>
              </w:rPr>
              <w:t>⎓</w:t>
            </w:r>
            <w:r w:rsidRPr="006F4785">
              <w:rPr>
                <w:rFonts w:ascii="Times New Roman" w:hAnsi="Times New Roman" w:cs="Times New Roman"/>
                <w:color w:val="231F20"/>
                <w:sz w:val="24"/>
                <w:szCs w:val="24"/>
                <w:lang w:val="uk-UA"/>
              </w:rPr>
              <w:t xml:space="preserve"> </w:t>
            </w:r>
            <w:r w:rsidRPr="006F4785">
              <w:rPr>
                <w:rFonts w:asciiTheme="majorBidi" w:eastAsia="Times New Roman" w:hAnsiTheme="majorBidi" w:cstheme="majorBidi"/>
                <w:color w:val="221E1F"/>
                <w:sz w:val="24"/>
                <w:szCs w:val="24"/>
                <w:lang w:val="uk-UA" w:eastAsia="ru-RU"/>
              </w:rPr>
              <w:t xml:space="preserve">13 А, 400 Вт </w:t>
            </w:r>
            <w:proofErr w:type="spellStart"/>
            <w:r w:rsidRPr="006F4785">
              <w:rPr>
                <w:rFonts w:asciiTheme="majorBidi" w:eastAsia="Times New Roman" w:hAnsiTheme="majorBidi" w:cstheme="majorBidi"/>
                <w:color w:val="221E1F"/>
                <w:sz w:val="24"/>
                <w:szCs w:val="24"/>
                <w:lang w:val="uk-UA" w:eastAsia="ru-RU"/>
              </w:rPr>
              <w:t>макс</w:t>
            </w:r>
            <w:proofErr w:type="spellEnd"/>
            <w:r w:rsidRPr="006F4785">
              <w:rPr>
                <w:rFonts w:asciiTheme="majorBidi" w:eastAsia="Times New Roman" w:hAnsiTheme="majorBidi" w:cstheme="majorBidi"/>
                <w:color w:val="221E1F"/>
                <w:sz w:val="24"/>
                <w:szCs w:val="24"/>
                <w:lang w:val="uk-UA" w:eastAsia="ru-RU"/>
              </w:rPr>
              <w:t>.</w:t>
            </w:r>
          </w:p>
        </w:tc>
      </w:tr>
      <w:tr w:rsidR="005343C0" w:rsidRPr="006F4785" w:rsidTr="005343C0">
        <w:trPr>
          <w:trHeight w:val="245"/>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Вхід для зовнішнього акумулятора</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 xml:space="preserve">700 Вт </w:t>
            </w:r>
            <w:proofErr w:type="spellStart"/>
            <w:r w:rsidRPr="006F4785">
              <w:rPr>
                <w:rFonts w:asciiTheme="majorBidi" w:eastAsia="Times New Roman" w:hAnsiTheme="majorBidi" w:cstheme="majorBidi"/>
                <w:color w:val="221E1F"/>
                <w:sz w:val="24"/>
                <w:szCs w:val="24"/>
                <w:lang w:val="uk-UA" w:eastAsia="ru-RU"/>
              </w:rPr>
              <w:t>макс</w:t>
            </w:r>
            <w:proofErr w:type="spellEnd"/>
            <w:r w:rsidRPr="006F4785">
              <w:rPr>
                <w:rFonts w:asciiTheme="majorBidi" w:eastAsia="Times New Roman" w:hAnsiTheme="majorBidi" w:cstheme="majorBidi"/>
                <w:color w:val="221E1F"/>
                <w:sz w:val="24"/>
                <w:szCs w:val="24"/>
                <w:lang w:val="uk-UA" w:eastAsia="ru-RU"/>
              </w:rPr>
              <w:t>.</w:t>
            </w:r>
          </w:p>
        </w:tc>
      </w:tr>
      <w:tr w:rsidR="00CD5EBE" w:rsidRPr="006F4785" w:rsidTr="005343C0">
        <w:trPr>
          <w:trHeight w:val="317"/>
        </w:trPr>
        <w:tc>
          <w:tcPr>
            <w:tcW w:w="9498" w:type="dxa"/>
            <w:gridSpan w:val="2"/>
          </w:tcPr>
          <w:p w:rsidR="00CD5EBE" w:rsidRPr="006F4785" w:rsidRDefault="005343C0" w:rsidP="00CD5EBE">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Інші технічні характеристики</w:t>
            </w:r>
          </w:p>
        </w:tc>
      </w:tr>
      <w:tr w:rsidR="005343C0" w:rsidRPr="006F4785" w:rsidTr="005343C0">
        <w:trPr>
          <w:trHeight w:val="379"/>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Функція захисту від протікання</w:t>
            </w:r>
          </w:p>
        </w:tc>
        <w:tc>
          <w:tcPr>
            <w:tcW w:w="4962" w:type="dxa"/>
          </w:tcPr>
          <w:p w:rsidR="005343C0" w:rsidRPr="006F4785" w:rsidRDefault="005343C0" w:rsidP="005343C0">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Підтримується (у стані охолодження)</w:t>
            </w:r>
          </w:p>
        </w:tc>
      </w:tr>
      <w:tr w:rsidR="005343C0" w:rsidRPr="006F4785" w:rsidTr="005343C0">
        <w:trPr>
          <w:trHeight w:val="254"/>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Функція вимкнення в разі переповнення</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Підтримується</w:t>
            </w:r>
          </w:p>
        </w:tc>
      </w:tr>
      <w:tr w:rsidR="005343C0" w:rsidRPr="006F4785" w:rsidTr="005343C0">
        <w:trPr>
          <w:trHeight w:val="250"/>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 xml:space="preserve">Клас </w:t>
            </w:r>
            <w:proofErr w:type="spellStart"/>
            <w:r w:rsidRPr="006F4785">
              <w:rPr>
                <w:rFonts w:asciiTheme="majorBidi" w:eastAsia="Times New Roman" w:hAnsiTheme="majorBidi" w:cstheme="majorBidi"/>
                <w:color w:val="221E1F"/>
                <w:sz w:val="24"/>
                <w:szCs w:val="24"/>
                <w:lang w:val="uk-UA" w:eastAsia="ru-RU"/>
              </w:rPr>
              <w:t>1Р</w:t>
            </w:r>
            <w:proofErr w:type="spellEnd"/>
            <w:r w:rsidRPr="006F4785">
              <w:rPr>
                <w:rFonts w:asciiTheme="majorBidi" w:eastAsia="Times New Roman" w:hAnsiTheme="majorBidi" w:cstheme="majorBidi"/>
                <w:color w:val="221E1F"/>
                <w:sz w:val="24"/>
                <w:szCs w:val="24"/>
                <w:lang w:val="uk-UA" w:eastAsia="ru-RU"/>
              </w:rPr>
              <w:t>-захисту</w:t>
            </w:r>
          </w:p>
        </w:tc>
        <w:tc>
          <w:tcPr>
            <w:tcW w:w="4962" w:type="dxa"/>
          </w:tcPr>
          <w:p w:rsidR="005343C0" w:rsidRPr="006F4785" w:rsidRDefault="005343C0" w:rsidP="00CD5EBE">
            <w:pPr>
              <w:rPr>
                <w:rFonts w:asciiTheme="majorBidi" w:eastAsia="Times New Roman" w:hAnsiTheme="majorBidi" w:cstheme="majorBidi"/>
                <w:sz w:val="24"/>
                <w:szCs w:val="24"/>
                <w:lang w:val="uk-UA"/>
              </w:rPr>
            </w:pPr>
            <w:proofErr w:type="spellStart"/>
            <w:r w:rsidRPr="006F4785">
              <w:rPr>
                <w:rFonts w:asciiTheme="majorBidi" w:eastAsia="Times New Roman" w:hAnsiTheme="majorBidi" w:cstheme="majorBidi"/>
                <w:color w:val="221E1F"/>
                <w:sz w:val="24"/>
                <w:szCs w:val="24"/>
                <w:lang w:val="uk-UA" w:eastAsia="uk-UA"/>
              </w:rPr>
              <w:t>ІРХ4</w:t>
            </w:r>
            <w:proofErr w:type="spellEnd"/>
          </w:p>
        </w:tc>
      </w:tr>
      <w:tr w:rsidR="005343C0" w:rsidRPr="006F4785" w:rsidTr="005343C0">
        <w:trPr>
          <w:trHeight w:val="254"/>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Рівень шуму</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 xml:space="preserve">44-56 </w:t>
            </w:r>
            <w:proofErr w:type="spellStart"/>
            <w:r w:rsidRPr="006F4785">
              <w:rPr>
                <w:rFonts w:asciiTheme="majorBidi" w:eastAsia="Times New Roman" w:hAnsiTheme="majorBidi" w:cstheme="majorBidi"/>
                <w:color w:val="221E1F"/>
                <w:sz w:val="24"/>
                <w:szCs w:val="24"/>
                <w:lang w:val="uk-UA" w:eastAsia="ru-RU"/>
              </w:rPr>
              <w:t>дБ</w:t>
            </w:r>
            <w:proofErr w:type="spellEnd"/>
          </w:p>
        </w:tc>
      </w:tr>
      <w:tr w:rsidR="005343C0" w:rsidRPr="006F4785" w:rsidTr="005343C0">
        <w:trPr>
          <w:trHeight w:val="437"/>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Допустимий діапазон тиску (високий/низький тиск)</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2,24 МПа/0,74 МПа</w:t>
            </w:r>
          </w:p>
        </w:tc>
      </w:tr>
      <w:tr w:rsidR="005343C0" w:rsidRPr="006F4785" w:rsidTr="005343C0">
        <w:trPr>
          <w:trHeight w:val="245"/>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Робоча температура навколишнього середовища</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Від 5 °С до 50 °С</w:t>
            </w:r>
          </w:p>
        </w:tc>
      </w:tr>
      <w:tr w:rsidR="005343C0" w:rsidRPr="006F4785" w:rsidTr="005343C0">
        <w:trPr>
          <w:trHeight w:val="259"/>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Температура навколишнього середовища для зберігання</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Від -10 °С до 60 °С</w:t>
            </w:r>
          </w:p>
        </w:tc>
      </w:tr>
      <w:tr w:rsidR="005343C0" w:rsidRPr="006F4785" w:rsidTr="005343C0">
        <w:trPr>
          <w:trHeight w:val="312"/>
        </w:trPr>
        <w:tc>
          <w:tcPr>
            <w:tcW w:w="9498" w:type="dxa"/>
            <w:gridSpan w:val="2"/>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Клас потужності</w:t>
            </w:r>
          </w:p>
        </w:tc>
      </w:tr>
      <w:tr w:rsidR="005343C0" w:rsidRPr="006F4785" w:rsidTr="005343C0">
        <w:trPr>
          <w:trHeight w:val="259"/>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Охолодження/обігрів (змінний струм)</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2,7/3,0</w:t>
            </w:r>
          </w:p>
        </w:tc>
      </w:tr>
      <w:tr w:rsidR="005343C0" w:rsidRPr="006F4785" w:rsidTr="005343C0">
        <w:trPr>
          <w:trHeight w:val="250"/>
        </w:trPr>
        <w:tc>
          <w:tcPr>
            <w:tcW w:w="4536" w:type="dxa"/>
          </w:tcPr>
          <w:p w:rsidR="005343C0" w:rsidRPr="006F4785" w:rsidRDefault="005343C0" w:rsidP="0028306D">
            <w:pPr>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Охолодження/обігрів (постійний струм)</w:t>
            </w:r>
          </w:p>
        </w:tc>
        <w:tc>
          <w:tcPr>
            <w:tcW w:w="4962" w:type="dxa"/>
          </w:tcPr>
          <w:p w:rsidR="005343C0"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3,0/3,3</w:t>
            </w:r>
          </w:p>
        </w:tc>
      </w:tr>
      <w:tr w:rsidR="00CD5EBE" w:rsidRPr="006F4785" w:rsidTr="005343C0">
        <w:trPr>
          <w:trHeight w:val="307"/>
        </w:trPr>
        <w:tc>
          <w:tcPr>
            <w:tcW w:w="9498" w:type="dxa"/>
            <w:gridSpan w:val="2"/>
          </w:tcPr>
          <w:p w:rsidR="00CD5EBE"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Загальна інформація</w:t>
            </w:r>
          </w:p>
        </w:tc>
      </w:tr>
      <w:tr w:rsidR="00CD5EBE" w:rsidRPr="006F4785" w:rsidTr="005343C0">
        <w:trPr>
          <w:trHeight w:val="259"/>
        </w:trPr>
        <w:tc>
          <w:tcPr>
            <w:tcW w:w="4536" w:type="dxa"/>
          </w:tcPr>
          <w:p w:rsidR="00CD5EBE"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Мас</w:t>
            </w:r>
            <w:r w:rsidR="00CD5EBE" w:rsidRPr="006F4785">
              <w:rPr>
                <w:rFonts w:asciiTheme="majorBidi" w:eastAsia="Times New Roman" w:hAnsiTheme="majorBidi" w:cstheme="majorBidi"/>
                <w:color w:val="221E1F"/>
                <w:sz w:val="24"/>
                <w:szCs w:val="24"/>
                <w:lang w:val="uk-UA" w:eastAsia="ru-RU"/>
              </w:rPr>
              <w:t xml:space="preserve">а </w:t>
            </w:r>
            <w:proofErr w:type="spellStart"/>
            <w:r w:rsidR="00CD5EBE" w:rsidRPr="006F4785">
              <w:rPr>
                <w:rFonts w:asciiTheme="majorBidi" w:eastAsia="Times New Roman" w:hAnsiTheme="majorBidi" w:cstheme="majorBidi"/>
                <w:color w:val="221E1F"/>
                <w:sz w:val="24"/>
                <w:szCs w:val="24"/>
                <w:lang w:val="uk-UA" w:eastAsia="ru-RU"/>
              </w:rPr>
              <w:t>нетто</w:t>
            </w:r>
            <w:proofErr w:type="spellEnd"/>
          </w:p>
        </w:tc>
        <w:tc>
          <w:tcPr>
            <w:tcW w:w="4962" w:type="dxa"/>
          </w:tcPr>
          <w:p w:rsidR="00CD5EBE"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Приблизно</w:t>
            </w:r>
            <w:r w:rsidR="00CD5EBE" w:rsidRPr="006F4785">
              <w:rPr>
                <w:rFonts w:asciiTheme="majorBidi" w:eastAsia="Times New Roman" w:hAnsiTheme="majorBidi" w:cstheme="majorBidi"/>
                <w:color w:val="221E1F"/>
                <w:sz w:val="24"/>
                <w:szCs w:val="24"/>
                <w:lang w:val="uk-UA" w:eastAsia="ru-RU"/>
              </w:rPr>
              <w:t xml:space="preserve"> 14,5 кг</w:t>
            </w:r>
          </w:p>
        </w:tc>
      </w:tr>
      <w:tr w:rsidR="00CD5EBE" w:rsidRPr="006F4785" w:rsidTr="005343C0">
        <w:trPr>
          <w:trHeight w:val="250"/>
        </w:trPr>
        <w:tc>
          <w:tcPr>
            <w:tcW w:w="4536" w:type="dxa"/>
          </w:tcPr>
          <w:p w:rsidR="00CD5EBE"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 xml:space="preserve">Розміри </w:t>
            </w:r>
            <w:r w:rsidR="00CD5EBE" w:rsidRPr="006F4785">
              <w:rPr>
                <w:rFonts w:asciiTheme="majorBidi" w:eastAsia="Times New Roman" w:hAnsiTheme="majorBidi" w:cstheme="majorBidi"/>
                <w:color w:val="221E1F"/>
                <w:sz w:val="24"/>
                <w:szCs w:val="24"/>
                <w:lang w:val="uk-UA" w:eastAsia="ru-RU"/>
              </w:rPr>
              <w:t>(Д х Ш х В)</w:t>
            </w:r>
          </w:p>
        </w:tc>
        <w:tc>
          <w:tcPr>
            <w:tcW w:w="4962" w:type="dxa"/>
          </w:tcPr>
          <w:p w:rsidR="00CD5EBE" w:rsidRPr="006F4785" w:rsidRDefault="00CD5EBE"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518 х 297 х 336 мм</w:t>
            </w:r>
          </w:p>
        </w:tc>
      </w:tr>
      <w:tr w:rsidR="00CD5EBE" w:rsidRPr="006F4785" w:rsidTr="005343C0">
        <w:trPr>
          <w:trHeight w:val="250"/>
        </w:trPr>
        <w:tc>
          <w:tcPr>
            <w:tcW w:w="4536" w:type="dxa"/>
          </w:tcPr>
          <w:p w:rsidR="00CD5EBE" w:rsidRPr="006F4785" w:rsidRDefault="005343C0" w:rsidP="00CD5EBE">
            <w:pPr>
              <w:rPr>
                <w:rFonts w:asciiTheme="majorBidi" w:eastAsia="Times New Roman" w:hAnsiTheme="majorBidi" w:cstheme="majorBidi"/>
                <w:sz w:val="24"/>
                <w:szCs w:val="24"/>
                <w:lang w:val="uk-UA"/>
              </w:rPr>
            </w:pPr>
            <w:proofErr w:type="spellStart"/>
            <w:r w:rsidRPr="006F4785">
              <w:rPr>
                <w:rFonts w:asciiTheme="majorBidi" w:eastAsia="Times New Roman" w:hAnsiTheme="majorBidi" w:cstheme="majorBidi"/>
                <w:color w:val="221E1F"/>
                <w:sz w:val="24"/>
                <w:szCs w:val="24"/>
                <w:lang w:val="uk-UA" w:eastAsia="uk-UA"/>
              </w:rPr>
              <w:t>Wi-Fi</w:t>
            </w:r>
            <w:proofErr w:type="spellEnd"/>
            <w:r w:rsidRPr="006F4785">
              <w:rPr>
                <w:rFonts w:asciiTheme="majorBidi" w:eastAsia="Times New Roman" w:hAnsiTheme="majorBidi" w:cstheme="majorBidi"/>
                <w:color w:val="221E1F"/>
                <w:sz w:val="24"/>
                <w:szCs w:val="24"/>
                <w:lang w:val="uk-UA" w:eastAsia="uk-UA"/>
              </w:rPr>
              <w:t>/</w:t>
            </w:r>
            <w:proofErr w:type="spellStart"/>
            <w:r w:rsidRPr="006F4785">
              <w:rPr>
                <w:rFonts w:asciiTheme="majorBidi" w:eastAsia="Times New Roman" w:hAnsiTheme="majorBidi" w:cstheme="majorBidi"/>
                <w:color w:val="221E1F"/>
                <w:sz w:val="24"/>
                <w:szCs w:val="24"/>
                <w:lang w:val="uk-UA" w:eastAsia="uk-UA"/>
              </w:rPr>
              <w:t>Bluetooth</w:t>
            </w:r>
            <w:proofErr w:type="spellEnd"/>
          </w:p>
        </w:tc>
        <w:tc>
          <w:tcPr>
            <w:tcW w:w="4962" w:type="dxa"/>
          </w:tcPr>
          <w:p w:rsidR="00CD5EBE" w:rsidRPr="006F4785" w:rsidRDefault="005343C0" w:rsidP="00CD5EBE">
            <w:pPr>
              <w:rPr>
                <w:rFonts w:asciiTheme="majorBidi" w:eastAsia="Times New Roman" w:hAnsiTheme="majorBidi" w:cstheme="majorBidi"/>
                <w:sz w:val="24"/>
                <w:szCs w:val="24"/>
                <w:lang w:val="uk-UA"/>
              </w:rPr>
            </w:pPr>
            <w:r w:rsidRPr="006F4785">
              <w:rPr>
                <w:rFonts w:asciiTheme="majorBidi" w:eastAsia="Times New Roman" w:hAnsiTheme="majorBidi" w:cstheme="majorBidi"/>
                <w:color w:val="221E1F"/>
                <w:sz w:val="24"/>
                <w:szCs w:val="24"/>
                <w:lang w:val="uk-UA" w:eastAsia="ru-RU"/>
              </w:rPr>
              <w:t>Підтримується</w:t>
            </w:r>
          </w:p>
        </w:tc>
      </w:tr>
    </w:tbl>
    <w:p w:rsidR="000C1779" w:rsidRPr="006F4785" w:rsidRDefault="000C1779" w:rsidP="000C1779">
      <w:pPr>
        <w:spacing w:after="0" w:line="240" w:lineRule="auto"/>
        <w:rPr>
          <w:rFonts w:asciiTheme="majorBidi" w:hAnsiTheme="majorBidi" w:cstheme="majorBidi"/>
          <w:sz w:val="24"/>
          <w:szCs w:val="24"/>
          <w:lang w:val="uk-UA"/>
        </w:rPr>
      </w:pPr>
    </w:p>
    <w:p w:rsidR="00CD5EBE" w:rsidRPr="006F4785" w:rsidRDefault="00CD5EBE" w:rsidP="000C1779">
      <w:pPr>
        <w:spacing w:after="0" w:line="240" w:lineRule="auto"/>
        <w:rPr>
          <w:rFonts w:asciiTheme="majorBidi" w:hAnsiTheme="majorBidi" w:cstheme="majorBidi"/>
          <w:sz w:val="24"/>
          <w:szCs w:val="24"/>
          <w:lang w:val="uk-UA"/>
        </w:rPr>
      </w:pPr>
    </w:p>
    <w:p w:rsidR="00CD5EBE" w:rsidRPr="006F4785" w:rsidRDefault="00CD5EBE" w:rsidP="000C1779">
      <w:pPr>
        <w:spacing w:after="0" w:line="240" w:lineRule="auto"/>
        <w:rPr>
          <w:rFonts w:asciiTheme="majorBidi" w:hAnsiTheme="majorBidi" w:cstheme="majorBidi"/>
          <w:sz w:val="24"/>
          <w:szCs w:val="24"/>
          <w:lang w:val="uk-UA"/>
        </w:rPr>
      </w:pPr>
    </w:p>
    <w:p w:rsidR="00CD5EBE" w:rsidRPr="006F4785" w:rsidRDefault="00CD5EBE" w:rsidP="000C1779">
      <w:pPr>
        <w:spacing w:after="0" w:line="240" w:lineRule="auto"/>
        <w:rPr>
          <w:rFonts w:asciiTheme="majorBidi" w:hAnsiTheme="majorBidi" w:cstheme="majorBidi"/>
          <w:sz w:val="24"/>
          <w:szCs w:val="24"/>
          <w:lang w:val="uk-UA"/>
        </w:rPr>
      </w:pPr>
    </w:p>
    <w:p w:rsidR="000C1779" w:rsidRPr="006F4785" w:rsidRDefault="000C1779" w:rsidP="000C1779">
      <w:pPr>
        <w:spacing w:after="0" w:line="240" w:lineRule="auto"/>
        <w:rPr>
          <w:rFonts w:asciiTheme="majorBidi" w:hAnsiTheme="majorBidi" w:cstheme="majorBidi"/>
          <w:sz w:val="24"/>
          <w:szCs w:val="24"/>
          <w:lang w:val="uk-UA"/>
        </w:rPr>
      </w:pPr>
    </w:p>
    <w:p w:rsidR="000C1779" w:rsidRPr="006F4785" w:rsidRDefault="000C1779" w:rsidP="000C1779">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0C1779" w:rsidRPr="006F4785" w:rsidRDefault="00FE7846" w:rsidP="000C1779">
      <w:pPr>
        <w:spacing w:after="0" w:line="240" w:lineRule="auto"/>
        <w:rPr>
          <w:rFonts w:asciiTheme="majorBidi" w:hAnsiTheme="majorBidi" w:cstheme="majorBidi"/>
          <w:sz w:val="24"/>
          <w:szCs w:val="24"/>
          <w:lang w:val="uk-UA"/>
        </w:rPr>
      </w:pPr>
      <w:r w:rsidRPr="006F4785">
        <w:rPr>
          <w:rFonts w:asciiTheme="majorBidi" w:hAnsiTheme="majorBidi" w:cstheme="majorBidi"/>
          <w:lang w:val="uk-UA"/>
        </w:rPr>
        <w:lastRenderedPageBreak/>
        <w:drawing>
          <wp:inline distT="0" distB="0" distL="0" distR="0" wp14:anchorId="5E94D562" wp14:editId="0ECAF6A8">
            <wp:extent cx="467512" cy="343394"/>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8416" cy="344058"/>
                    </a:xfrm>
                    <a:prstGeom prst="rect">
                      <a:avLst/>
                    </a:prstGeom>
                  </pic:spPr>
                </pic:pic>
              </a:graphicData>
            </a:graphic>
          </wp:inline>
        </w:drawing>
      </w:r>
      <w:r w:rsidR="000C1779" w:rsidRPr="006F4785">
        <w:rPr>
          <w:rFonts w:asciiTheme="majorBidi" w:hAnsiTheme="majorBidi" w:cstheme="majorBidi"/>
          <w:sz w:val="24"/>
          <w:szCs w:val="24"/>
          <w:lang w:val="uk-UA"/>
        </w:rPr>
        <w:t>ТЕХНІКА БЕЗПЕКИ</w:t>
      </w:r>
    </w:p>
    <w:p w:rsidR="000C1779" w:rsidRPr="006F4785" w:rsidRDefault="000C1779" w:rsidP="000C1779">
      <w:pPr>
        <w:spacing w:after="0" w:line="240" w:lineRule="auto"/>
        <w:rPr>
          <w:rFonts w:asciiTheme="majorBidi" w:hAnsiTheme="majorBidi" w:cstheme="majorBidi"/>
          <w:sz w:val="24"/>
          <w:szCs w:val="24"/>
          <w:lang w:val="uk-UA"/>
        </w:rPr>
      </w:pPr>
    </w:p>
    <w:p w:rsidR="00BB10A8" w:rsidRPr="006F4785" w:rsidRDefault="00BB10A8" w:rsidP="000C1779">
      <w:pPr>
        <w:spacing w:after="0" w:line="240" w:lineRule="auto"/>
        <w:rPr>
          <w:rFonts w:asciiTheme="majorBidi" w:hAnsiTheme="majorBidi" w:cstheme="majorBidi"/>
          <w:b/>
          <w:bCs/>
          <w:sz w:val="24"/>
          <w:szCs w:val="24"/>
          <w:lang w:val="uk-UA"/>
        </w:rPr>
      </w:pPr>
      <w:r w:rsidRPr="006F4785">
        <w:rPr>
          <w:rFonts w:asciiTheme="majorBidi" w:hAnsiTheme="majorBidi" w:cstheme="majorBidi"/>
          <w:b/>
          <w:bCs/>
          <w:sz w:val="24"/>
          <w:szCs w:val="24"/>
          <w:lang w:val="uk-UA"/>
        </w:rPr>
        <w:t>Використання</w:t>
      </w:r>
    </w:p>
    <w:p w:rsidR="00BB10A8" w:rsidRPr="006F4785" w:rsidRDefault="00BB10A8" w:rsidP="000C1779">
      <w:pPr>
        <w:spacing w:after="0" w:line="240" w:lineRule="auto"/>
        <w:rPr>
          <w:rFonts w:asciiTheme="majorBidi" w:hAnsiTheme="majorBidi" w:cstheme="majorBidi"/>
          <w:sz w:val="24"/>
          <w:szCs w:val="24"/>
          <w:lang w:val="uk-UA"/>
        </w:rPr>
      </w:pP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1.</w:t>
      </w:r>
      <w:r w:rsidRPr="006F4785">
        <w:rPr>
          <w:rFonts w:asciiTheme="majorBidi" w:hAnsiTheme="majorBidi" w:cstheme="majorBidi"/>
          <w:sz w:val="24"/>
          <w:szCs w:val="24"/>
          <w:lang w:val="uk-UA"/>
        </w:rPr>
        <w:tab/>
        <w:t>Не використовуйте виріб поблизу джерел тепла (таких як вогонь або обігрівальний прилад) і уникайте потрапляння прямих сонячних променів. Це може призвести до протікання або вибуху легкозаймистих рідин.</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2.</w:t>
      </w:r>
      <w:r w:rsidRPr="006F4785">
        <w:rPr>
          <w:rFonts w:asciiTheme="majorBidi" w:hAnsiTheme="majorBidi" w:cstheme="majorBidi"/>
          <w:sz w:val="24"/>
          <w:szCs w:val="24"/>
          <w:lang w:val="uk-UA"/>
        </w:rPr>
        <w:tab/>
        <w:t>Якщо виріб випадково загорівся, рекомендується використовувати вогнегасники в такому порядку: вода або розпилена вода, пісок, протипожежне покривало і порошкова вогнегасна речовина.</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3.</w:t>
      </w:r>
      <w:r w:rsidRPr="006F4785">
        <w:rPr>
          <w:rFonts w:asciiTheme="majorBidi" w:hAnsiTheme="majorBidi" w:cstheme="majorBidi"/>
          <w:sz w:val="24"/>
          <w:szCs w:val="24"/>
          <w:lang w:val="uk-UA"/>
        </w:rPr>
        <w:tab/>
        <w:t>Тримайте виріб подалі від будь-якої рідини. Не мочіть виріб і намагайтеся не використовувати його у вологих місцях.</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4.</w:t>
      </w:r>
      <w:r w:rsidRPr="006F4785">
        <w:rPr>
          <w:rFonts w:asciiTheme="majorBidi" w:hAnsiTheme="majorBidi" w:cstheme="majorBidi"/>
          <w:sz w:val="24"/>
          <w:szCs w:val="24"/>
          <w:lang w:val="uk-UA"/>
        </w:rPr>
        <w:tab/>
        <w:t xml:space="preserve">Якщо волога проникла всередину виробу, негайно вимкніть його, від'єднайте шнур живлення і помістіть виріб і шнур у безпечне відкрите місце. Тримайтеся подалі від виробу, поки він не висохне. </w:t>
      </w:r>
      <w:proofErr w:type="spellStart"/>
      <w:r w:rsidRPr="006F4785">
        <w:rPr>
          <w:rFonts w:asciiTheme="majorBidi" w:hAnsiTheme="majorBidi" w:cstheme="majorBidi"/>
          <w:sz w:val="24"/>
          <w:szCs w:val="24"/>
          <w:lang w:val="uk-UA"/>
        </w:rPr>
        <w:t>Вжийте</w:t>
      </w:r>
      <w:proofErr w:type="spellEnd"/>
      <w:r w:rsidRPr="006F4785">
        <w:rPr>
          <w:rFonts w:asciiTheme="majorBidi" w:hAnsiTheme="majorBidi" w:cstheme="majorBidi"/>
          <w:sz w:val="24"/>
          <w:szCs w:val="24"/>
          <w:lang w:val="uk-UA"/>
        </w:rPr>
        <w:t xml:space="preserve"> заходів для запобігання ураження електричним струмом у разі торкання до виробу. Не використовуйте і не викидайте сухий виріб без дозволу. Зв'яжіться зі службою підтримки клієнтів, щоб утилізувати виріб належним чином.</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5.</w:t>
      </w:r>
      <w:r w:rsidRPr="006F4785">
        <w:rPr>
          <w:rFonts w:asciiTheme="majorBidi" w:hAnsiTheme="majorBidi" w:cstheme="majorBidi"/>
          <w:sz w:val="24"/>
          <w:szCs w:val="24"/>
          <w:lang w:val="uk-UA"/>
        </w:rPr>
        <w:tab/>
        <w:t>Якщо в будь-яких вихідних отворах є бруд, протріть їх сухою тканиною.</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6.</w:t>
      </w:r>
      <w:r w:rsidRPr="006F4785">
        <w:rPr>
          <w:rFonts w:asciiTheme="majorBidi" w:hAnsiTheme="majorBidi" w:cstheme="majorBidi"/>
          <w:sz w:val="24"/>
          <w:szCs w:val="24"/>
          <w:lang w:val="uk-UA"/>
        </w:rPr>
        <w:tab/>
        <w:t>Не використовуйте цей продукт у середовищах із сильною статичною електрикою або магнітними полями (наприклад, під час грози).</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7.</w:t>
      </w:r>
      <w:r w:rsidRPr="006F4785">
        <w:rPr>
          <w:rFonts w:asciiTheme="majorBidi" w:hAnsiTheme="majorBidi" w:cstheme="majorBidi"/>
          <w:sz w:val="24"/>
          <w:szCs w:val="24"/>
          <w:lang w:val="uk-UA"/>
        </w:rPr>
        <w:tab/>
        <w:t>Не торкайтеся вихідних отворів виробу проводами або іншими металевими предметами, інакше може статися коротке замикання.</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8.</w:t>
      </w:r>
      <w:r w:rsidRPr="006F4785">
        <w:rPr>
          <w:rFonts w:asciiTheme="majorBidi" w:hAnsiTheme="majorBidi" w:cstheme="majorBidi"/>
          <w:sz w:val="24"/>
          <w:szCs w:val="24"/>
          <w:lang w:val="uk-UA"/>
        </w:rPr>
        <w:tab/>
        <w:t>Не засовуйте пальці у вхідний/вихідний повітряний отвір.</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9.</w:t>
      </w:r>
      <w:r w:rsidRPr="006F4785">
        <w:rPr>
          <w:rFonts w:asciiTheme="majorBidi" w:hAnsiTheme="majorBidi" w:cstheme="majorBidi"/>
          <w:sz w:val="24"/>
          <w:szCs w:val="24"/>
          <w:lang w:val="uk-UA"/>
        </w:rPr>
        <w:tab/>
        <w:t>Не розбирайте виріб і не подовжуйте шнур живлення без дозволу, оскільки це може призвести до ураження електричним струмом або навіть до загоряння.</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10.</w:t>
      </w:r>
      <w:r w:rsidRPr="006F4785">
        <w:rPr>
          <w:rFonts w:asciiTheme="majorBidi" w:hAnsiTheme="majorBidi" w:cstheme="majorBidi"/>
          <w:sz w:val="24"/>
          <w:szCs w:val="24"/>
          <w:lang w:val="uk-UA"/>
        </w:rPr>
        <w:tab/>
        <w:t>Якщо компоненти виробу або шнури живлення пошкоджені, вони мають бути відремонтовані та замінені виробником, дилером або кваліфікованим інженером-електриком для уникнення небезпечних ситуацій.</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11 Не розміщуйте акумулятор у місцях з дуже низьким тиском повітря. Це може призвести до протікання або вибуху легкозаймистих рідин.</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12 Не ставайте і не сідайте на виріб.</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13.</w:t>
      </w:r>
      <w:r w:rsidRPr="006F4785">
        <w:rPr>
          <w:rFonts w:asciiTheme="majorBidi" w:hAnsiTheme="majorBidi" w:cstheme="majorBidi"/>
          <w:sz w:val="24"/>
          <w:szCs w:val="24"/>
          <w:lang w:val="uk-UA"/>
        </w:rPr>
        <w:tab/>
        <w:t xml:space="preserve">Не </w:t>
      </w:r>
      <w:proofErr w:type="spellStart"/>
      <w:r w:rsidRPr="006F4785">
        <w:rPr>
          <w:rFonts w:asciiTheme="majorBidi" w:hAnsiTheme="majorBidi" w:cstheme="majorBidi"/>
          <w:sz w:val="24"/>
          <w:szCs w:val="24"/>
          <w:lang w:val="uk-UA"/>
        </w:rPr>
        <w:t>ставте</w:t>
      </w:r>
      <w:proofErr w:type="spellEnd"/>
      <w:r w:rsidRPr="006F4785">
        <w:rPr>
          <w:rFonts w:asciiTheme="majorBidi" w:hAnsiTheme="majorBidi" w:cstheme="majorBidi"/>
          <w:sz w:val="24"/>
          <w:szCs w:val="24"/>
          <w:lang w:val="uk-UA"/>
        </w:rPr>
        <w:t xml:space="preserve"> на виріб важкі предмети.</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14.</w:t>
      </w:r>
      <w:r w:rsidRPr="006F4785">
        <w:rPr>
          <w:rFonts w:asciiTheme="majorBidi" w:hAnsiTheme="majorBidi" w:cstheme="majorBidi"/>
          <w:sz w:val="24"/>
          <w:szCs w:val="24"/>
          <w:lang w:val="uk-UA"/>
        </w:rPr>
        <w:tab/>
        <w:t>Не загороджуйте впускний/випускний повітряний отвір або вихлопну трубу під час роботи.</w:t>
      </w:r>
    </w:p>
    <w:p w:rsidR="00BB10A8"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15.</w:t>
      </w:r>
      <w:r w:rsidRPr="006F4785">
        <w:rPr>
          <w:rFonts w:asciiTheme="majorBidi" w:hAnsiTheme="majorBidi" w:cstheme="majorBidi"/>
          <w:sz w:val="24"/>
          <w:szCs w:val="24"/>
          <w:lang w:val="uk-UA"/>
        </w:rPr>
        <w:tab/>
        <w:t>Під час експлуатації або транспортування виробу уникайте таких зовнішніх впливів, як удари або падіння, які можуть пошкодити внутрішній компресор. Якщо виріб був нахилений (довше 10 хвилин) або зазнав сильного зовнішнього впливу, негайно вимкніть його та від'єднайте шнур живлення. Не чіпайте виріб не менше 2 годин.</w:t>
      </w:r>
    </w:p>
    <w:p w:rsidR="000C1779" w:rsidRPr="006F4785" w:rsidRDefault="00BB10A8" w:rsidP="00BB10A8">
      <w:pPr>
        <w:spacing w:after="0" w:line="240" w:lineRule="auto"/>
        <w:ind w:left="720"/>
        <w:rPr>
          <w:rFonts w:asciiTheme="majorBidi" w:hAnsiTheme="majorBidi" w:cstheme="majorBidi"/>
          <w:sz w:val="24"/>
          <w:szCs w:val="24"/>
          <w:lang w:val="uk-UA"/>
        </w:rPr>
      </w:pPr>
      <w:r w:rsidRPr="006F4785">
        <w:rPr>
          <w:rFonts w:asciiTheme="majorBidi" w:hAnsiTheme="majorBidi" w:cstheme="majorBidi"/>
          <w:sz w:val="24"/>
          <w:szCs w:val="24"/>
          <w:lang w:val="uk-UA"/>
        </w:rPr>
        <w:t>16.</w:t>
      </w:r>
      <w:r w:rsidRPr="006F4785">
        <w:rPr>
          <w:rFonts w:asciiTheme="majorBidi" w:hAnsiTheme="majorBidi" w:cstheme="majorBidi"/>
          <w:sz w:val="24"/>
          <w:szCs w:val="24"/>
          <w:lang w:val="uk-UA"/>
        </w:rPr>
        <w:tab/>
        <w:t>Зберігайте виріб у сухому та провітрюваному місці, а також переконайтеся, що відстань між вхідним/вихідним повітряним отвором і стіною становить &gt; 0,5 м.</w:t>
      </w:r>
    </w:p>
    <w:p w:rsidR="000C1779" w:rsidRPr="006F4785" w:rsidRDefault="000C1779" w:rsidP="000C1779">
      <w:pPr>
        <w:spacing w:after="0" w:line="240" w:lineRule="auto"/>
        <w:rPr>
          <w:rFonts w:asciiTheme="majorBidi" w:hAnsiTheme="majorBidi" w:cstheme="majorBidi"/>
          <w:sz w:val="24"/>
          <w:szCs w:val="24"/>
          <w:lang w:val="uk-UA"/>
        </w:rPr>
      </w:pPr>
    </w:p>
    <w:p w:rsidR="00134A4A" w:rsidRPr="006F4785" w:rsidRDefault="000C1779"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r w:rsidR="00134A4A" w:rsidRPr="006F4785">
        <w:rPr>
          <w:rFonts w:asciiTheme="majorBidi" w:hAnsiTheme="majorBidi" w:cstheme="majorBidi"/>
          <w:sz w:val="24"/>
          <w:szCs w:val="24"/>
          <w:lang w:val="uk-UA"/>
        </w:rPr>
        <w:lastRenderedPageBreak/>
        <w:t>17.</w:t>
      </w:r>
      <w:r w:rsidR="00134A4A" w:rsidRPr="006F4785">
        <w:rPr>
          <w:rFonts w:asciiTheme="majorBidi" w:hAnsiTheme="majorBidi" w:cstheme="majorBidi"/>
          <w:sz w:val="24"/>
          <w:szCs w:val="24"/>
          <w:lang w:val="uk-UA"/>
        </w:rPr>
        <w:tab/>
        <w:t xml:space="preserve">Не використовуйте неофіційні компоненти або аксесуари, оскільки це анулює гарантію. Якщо їх необхідно замінити, придбайте їх у офіційних дистриб'юторів компанії </w:t>
      </w:r>
      <w:proofErr w:type="spellStart"/>
      <w:r w:rsidR="00134A4A" w:rsidRPr="006F4785">
        <w:rPr>
          <w:rFonts w:asciiTheme="majorBidi" w:hAnsiTheme="majorBidi" w:cstheme="majorBidi"/>
          <w:sz w:val="24"/>
          <w:szCs w:val="24"/>
          <w:lang w:val="uk-UA"/>
        </w:rPr>
        <w:t>EcoFlow</w:t>
      </w:r>
      <w:proofErr w:type="spellEnd"/>
    </w:p>
    <w:p w:rsidR="00134A4A" w:rsidRPr="006F4785" w:rsidRDefault="00134A4A"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18.</w:t>
      </w:r>
      <w:r w:rsidRPr="006F4785">
        <w:rPr>
          <w:rFonts w:asciiTheme="majorBidi" w:hAnsiTheme="majorBidi" w:cstheme="majorBidi"/>
          <w:sz w:val="24"/>
          <w:szCs w:val="24"/>
          <w:lang w:val="uk-UA"/>
        </w:rPr>
        <w:tab/>
        <w:t>Тримайте акумулятор у недоступному для дітей  та домашніх тварин місці.</w:t>
      </w:r>
    </w:p>
    <w:p w:rsidR="00134A4A" w:rsidRPr="006F4785" w:rsidRDefault="00134A4A"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19.</w:t>
      </w:r>
      <w:r w:rsidRPr="006F4785">
        <w:rPr>
          <w:rFonts w:asciiTheme="majorBidi" w:hAnsiTheme="majorBidi" w:cstheme="majorBidi"/>
          <w:sz w:val="24"/>
          <w:szCs w:val="24"/>
          <w:lang w:val="uk-UA"/>
        </w:rPr>
        <w:tab/>
        <w:t xml:space="preserve">Створювані виробом електромагнітні поля можуть впливати на нормальне функціонування медичних імплантатів або персональних медичних пристроїв, таких як кардіостимулятори, </w:t>
      </w:r>
      <w:proofErr w:type="spellStart"/>
      <w:r w:rsidRPr="006F4785">
        <w:rPr>
          <w:rFonts w:asciiTheme="majorBidi" w:hAnsiTheme="majorBidi" w:cstheme="majorBidi"/>
          <w:sz w:val="24"/>
          <w:szCs w:val="24"/>
          <w:lang w:val="uk-UA"/>
        </w:rPr>
        <w:t>кохлеарні</w:t>
      </w:r>
      <w:proofErr w:type="spellEnd"/>
      <w:r w:rsidRPr="006F4785">
        <w:rPr>
          <w:rFonts w:asciiTheme="majorBidi" w:hAnsiTheme="majorBidi" w:cstheme="majorBidi"/>
          <w:sz w:val="24"/>
          <w:szCs w:val="24"/>
          <w:lang w:val="uk-UA"/>
        </w:rPr>
        <w:t xml:space="preserve"> імплантати, слухові апарати, дефібрилятори тощо. Якщо ви використовуєте ці медичні пристрої, проконсультуйтеся з виробниками про обмеження на використання відповідних пристроїв, щоб забезпечити дотримання безпечної відстані між цим виробом та імплантованими медичними пристроями (такими як кардіостимулятори, </w:t>
      </w:r>
      <w:proofErr w:type="spellStart"/>
      <w:r w:rsidRPr="006F4785">
        <w:rPr>
          <w:rFonts w:asciiTheme="majorBidi" w:hAnsiTheme="majorBidi" w:cstheme="majorBidi"/>
          <w:sz w:val="24"/>
          <w:szCs w:val="24"/>
          <w:lang w:val="uk-UA"/>
        </w:rPr>
        <w:t>кохлеарні</w:t>
      </w:r>
      <w:proofErr w:type="spellEnd"/>
      <w:r w:rsidRPr="006F4785">
        <w:rPr>
          <w:rFonts w:asciiTheme="majorBidi" w:hAnsiTheme="majorBidi" w:cstheme="majorBidi"/>
          <w:sz w:val="24"/>
          <w:szCs w:val="24"/>
          <w:lang w:val="uk-UA"/>
        </w:rPr>
        <w:t xml:space="preserve"> імплантати, слухові апарати, дефібрилятори тощо) під час роботи.</w:t>
      </w:r>
    </w:p>
    <w:p w:rsidR="00134A4A" w:rsidRPr="006F4785" w:rsidRDefault="00134A4A"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20.</w:t>
      </w:r>
      <w:r w:rsidRPr="006F4785">
        <w:rPr>
          <w:rFonts w:asciiTheme="majorBidi" w:hAnsiTheme="majorBidi" w:cstheme="majorBidi"/>
          <w:sz w:val="24"/>
          <w:szCs w:val="24"/>
          <w:lang w:val="uk-UA"/>
        </w:rPr>
        <w:tab/>
        <w:t>Приладом можуть користуватися діти віком від 8 років, а також особи з обмеженими фізичними, сенсорними або розумовими здібностями чи з недостатнім досвідом і знаннями, якщо вони перебувають під наглядом або проінструктовані стосовно використання приладу в безпечний спосіб та поінформовані щодо пов'язаних із ним небезпек. Діти не повинні гратися з виробом. Дітям забороняється проводити очищення та обслуговування пристрою без нагляду дорослих.</w:t>
      </w:r>
    </w:p>
    <w:p w:rsidR="000C1779" w:rsidRPr="006F4785" w:rsidRDefault="00134A4A"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21.</w:t>
      </w:r>
      <w:r w:rsidRPr="006F4785">
        <w:rPr>
          <w:rFonts w:asciiTheme="majorBidi" w:hAnsiTheme="majorBidi" w:cstheme="majorBidi"/>
          <w:sz w:val="24"/>
          <w:szCs w:val="24"/>
          <w:lang w:val="uk-UA"/>
        </w:rPr>
        <w:tab/>
        <w:t xml:space="preserve">Забороняється утилізувати виріб разом із побутовими відходами на всій території ЄС. Щоб запобігти нанесенню шкоди навколишньому середовищу або здоров'ю людини від неконтрольованої утилізації відходів, </w:t>
      </w:r>
      <w:proofErr w:type="spellStart"/>
      <w:r w:rsidRPr="006F4785">
        <w:rPr>
          <w:rFonts w:asciiTheme="majorBidi" w:hAnsiTheme="majorBidi" w:cstheme="majorBidi"/>
          <w:sz w:val="24"/>
          <w:szCs w:val="24"/>
          <w:lang w:val="uk-UA"/>
        </w:rPr>
        <w:t>відповідально</w:t>
      </w:r>
      <w:proofErr w:type="spellEnd"/>
      <w:r w:rsidRPr="006F4785">
        <w:rPr>
          <w:rFonts w:asciiTheme="majorBidi" w:hAnsiTheme="majorBidi" w:cstheme="majorBidi"/>
          <w:sz w:val="24"/>
          <w:szCs w:val="24"/>
          <w:lang w:val="uk-UA"/>
        </w:rPr>
        <w:t xml:space="preserve"> </w:t>
      </w:r>
      <w:proofErr w:type="spellStart"/>
      <w:r w:rsidRPr="006F4785">
        <w:rPr>
          <w:rFonts w:asciiTheme="majorBidi" w:hAnsiTheme="majorBidi" w:cstheme="majorBidi"/>
          <w:sz w:val="24"/>
          <w:szCs w:val="24"/>
          <w:lang w:val="uk-UA"/>
        </w:rPr>
        <w:t>підійдіть</w:t>
      </w:r>
      <w:proofErr w:type="spellEnd"/>
      <w:r w:rsidRPr="006F4785">
        <w:rPr>
          <w:rFonts w:asciiTheme="majorBidi" w:hAnsiTheme="majorBidi" w:cstheme="majorBidi"/>
          <w:sz w:val="24"/>
          <w:szCs w:val="24"/>
          <w:lang w:val="uk-UA"/>
        </w:rPr>
        <w:t xml:space="preserve"> до цього питання і підтримайте заходи щодо вторинної переробки та повторного використання матеріальних ресурсів. Щоб повернути вживаний пристрій, скористайтеся системами повернення та збору або зверніться за місцем придбання виробу. Вони зможуть прийняти цей виріб для екологічно безпечної переробки.</w:t>
      </w:r>
    </w:p>
    <w:p w:rsidR="00134A4A" w:rsidRPr="006F4785" w:rsidRDefault="00134A4A" w:rsidP="00681311">
      <w:pPr>
        <w:rPr>
          <w:rFonts w:asciiTheme="majorBidi" w:hAnsiTheme="majorBidi" w:cstheme="majorBidi"/>
          <w:sz w:val="32"/>
          <w:szCs w:val="32"/>
          <w:lang w:val="uk-UA"/>
        </w:rPr>
      </w:pPr>
      <w:r w:rsidRPr="006F4785">
        <w:rPr>
          <w:sz w:val="28"/>
          <w:szCs w:val="28"/>
          <w:lang w:val="uk-UA"/>
        </w:rPr>
        <w:drawing>
          <wp:inline distT="0" distB="0" distL="0" distR="0" wp14:anchorId="1B654DA5" wp14:editId="186078C7">
            <wp:extent cx="948267" cy="1228624"/>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48975" cy="1229541"/>
                    </a:xfrm>
                    <a:prstGeom prst="rect">
                      <a:avLst/>
                    </a:prstGeom>
                  </pic:spPr>
                </pic:pic>
              </a:graphicData>
            </a:graphic>
          </wp:inline>
        </w:drawing>
      </w:r>
      <w:r w:rsidR="00681311" w:rsidRPr="006F4785">
        <w:rPr>
          <w:sz w:val="28"/>
          <w:szCs w:val="28"/>
          <w:lang w:val="uk-UA"/>
        </w:rPr>
        <w:t xml:space="preserve"> </w:t>
      </w:r>
      <w:r w:rsidR="00681311" w:rsidRPr="006F4785">
        <w:rPr>
          <w:rFonts w:asciiTheme="majorBidi" w:hAnsiTheme="majorBidi" w:cstheme="majorBidi"/>
          <w:sz w:val="32"/>
          <w:szCs w:val="32"/>
          <w:lang w:val="uk-UA"/>
        </w:rPr>
        <w:t>Інструкції із заземлення</w:t>
      </w:r>
    </w:p>
    <w:p w:rsidR="00681311" w:rsidRPr="006F4785" w:rsidRDefault="00681311" w:rsidP="00681311">
      <w:pPr>
        <w:pStyle w:val="a7"/>
        <w:numPr>
          <w:ilvl w:val="0"/>
          <w:numId w:val="9"/>
        </w:numPr>
        <w:spacing w:after="0" w:line="240" w:lineRule="auto"/>
        <w:jc w:val="both"/>
        <w:rPr>
          <w:rFonts w:ascii="Times New Roman" w:hAnsi="Times New Roman" w:cs="Times New Roman"/>
          <w:sz w:val="24"/>
          <w:szCs w:val="24"/>
          <w:lang w:val="uk-UA"/>
        </w:rPr>
      </w:pPr>
      <w:r w:rsidRPr="006F4785">
        <w:rPr>
          <w:rFonts w:ascii="Times New Roman" w:hAnsi="Times New Roman" w:cs="Times New Roman"/>
          <w:sz w:val="24"/>
          <w:szCs w:val="24"/>
          <w:lang w:val="uk-UA"/>
        </w:rPr>
        <w:t xml:space="preserve">Цей виріб має бути заземлений. У разі несправності або поломки заземлення забезпечує шлях найменшого опору для електричного струму з метою зниження ризику ураження струмом. Цей виріб </w:t>
      </w:r>
      <w:proofErr w:type="spellStart"/>
      <w:r w:rsidRPr="006F4785">
        <w:rPr>
          <w:rFonts w:ascii="Times New Roman" w:hAnsi="Times New Roman" w:cs="Times New Roman"/>
          <w:sz w:val="24"/>
          <w:szCs w:val="24"/>
          <w:lang w:val="uk-UA"/>
        </w:rPr>
        <w:t>оснащено</w:t>
      </w:r>
      <w:proofErr w:type="spellEnd"/>
      <w:r w:rsidRPr="006F4785">
        <w:rPr>
          <w:rFonts w:ascii="Times New Roman" w:hAnsi="Times New Roman" w:cs="Times New Roman"/>
          <w:sz w:val="24"/>
          <w:szCs w:val="24"/>
          <w:lang w:val="uk-UA"/>
        </w:rPr>
        <w:t xml:space="preserve"> шнуром із заземлювальним провідником обладнання та заземлювальною вилкою. Вилку необхідно вставляти в розетки, які правильно встановлені та заземлені відповідно до місцевого законодавства.</w:t>
      </w:r>
    </w:p>
    <w:p w:rsidR="00681311" w:rsidRPr="006F4785" w:rsidRDefault="00681311" w:rsidP="00681311">
      <w:pPr>
        <w:pStyle w:val="a7"/>
        <w:numPr>
          <w:ilvl w:val="0"/>
          <w:numId w:val="9"/>
        </w:numPr>
        <w:spacing w:after="0" w:line="240" w:lineRule="auto"/>
        <w:jc w:val="both"/>
        <w:rPr>
          <w:rFonts w:ascii="Times New Roman" w:hAnsi="Times New Roman" w:cs="Times New Roman"/>
          <w:sz w:val="24"/>
          <w:szCs w:val="24"/>
          <w:lang w:val="uk-UA"/>
        </w:rPr>
      </w:pPr>
      <w:r w:rsidRPr="006F4785">
        <w:rPr>
          <w:rFonts w:ascii="Times New Roman" w:hAnsi="Times New Roman" w:cs="Times New Roman"/>
          <w:sz w:val="24"/>
          <w:szCs w:val="24"/>
          <w:lang w:val="uk-UA"/>
        </w:rPr>
        <w:t>Неправильне заземлення може призвести до ризику ураження електричним струмом. Якщо ви не впевнені в правильності заземлення виробу, зверніться до кваліфікованого інженера-електрика. Не модифікуйте вилку, що поставляється з виробом, без дозволу. Якщо вилку неможливо використовувати в нормальному режимі, зверніться до кваліфікованого інженера-електрика.</w:t>
      </w:r>
    </w:p>
    <w:p w:rsidR="00681311" w:rsidRPr="006F4785" w:rsidRDefault="00681311">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134A4A" w:rsidRPr="006F4785" w:rsidRDefault="00681311" w:rsidP="00134A4A">
      <w:pPr>
        <w:rPr>
          <w:rFonts w:asciiTheme="majorBidi" w:hAnsiTheme="majorBidi" w:cstheme="majorBidi"/>
          <w:b/>
          <w:bCs/>
          <w:sz w:val="28"/>
          <w:szCs w:val="28"/>
          <w:lang w:val="uk-UA"/>
        </w:rPr>
      </w:pPr>
      <w:r w:rsidRPr="006F4785">
        <w:rPr>
          <w:rFonts w:asciiTheme="majorBidi" w:hAnsiTheme="majorBidi" w:cstheme="majorBidi"/>
          <w:b/>
          <w:bCs/>
          <w:sz w:val="28"/>
          <w:szCs w:val="28"/>
          <w:lang w:val="uk-UA"/>
        </w:rPr>
        <w:lastRenderedPageBreak/>
        <w:t xml:space="preserve">Програма </w:t>
      </w:r>
      <w:proofErr w:type="spellStart"/>
      <w:r w:rsidRPr="006F4785">
        <w:rPr>
          <w:rFonts w:asciiTheme="majorBidi" w:eastAsia="Arial" w:hAnsiTheme="majorBidi" w:cstheme="majorBidi"/>
          <w:b/>
          <w:bCs/>
          <w:color w:val="040001"/>
          <w:sz w:val="28"/>
          <w:szCs w:val="28"/>
          <w:lang w:val="uk-UA"/>
        </w:rPr>
        <w:t>EcoFlow</w:t>
      </w:r>
      <w:proofErr w:type="spellEnd"/>
    </w:p>
    <w:tbl>
      <w:tblPr>
        <w:tblStyle w:val="a6"/>
        <w:tblW w:w="0" w:type="auto"/>
        <w:tblLook w:val="04A0" w:firstRow="1" w:lastRow="0" w:firstColumn="1" w:lastColumn="0" w:noHBand="0" w:noVBand="1"/>
      </w:tblPr>
      <w:tblGrid>
        <w:gridCol w:w="2518"/>
        <w:gridCol w:w="7053"/>
      </w:tblGrid>
      <w:tr w:rsidR="00681311" w:rsidRPr="006F4785" w:rsidTr="00681311">
        <w:tc>
          <w:tcPr>
            <w:tcW w:w="2518" w:type="dxa"/>
          </w:tcPr>
          <w:p w:rsidR="00681311" w:rsidRPr="006F4785" w:rsidRDefault="00681311" w:rsidP="00134A4A">
            <w:pPr>
              <w:rPr>
                <w:rFonts w:asciiTheme="majorBidi" w:hAnsiTheme="majorBidi" w:cstheme="majorBidi"/>
                <w:sz w:val="24"/>
                <w:szCs w:val="24"/>
                <w:lang w:val="uk-UA"/>
              </w:rPr>
            </w:pPr>
            <w:r w:rsidRPr="006F4785">
              <w:rPr>
                <w:lang w:val="uk-UA"/>
              </w:rPr>
              <w:drawing>
                <wp:inline distT="0" distB="0" distL="0" distR="0" wp14:anchorId="480628DC" wp14:editId="2F5A4D19">
                  <wp:extent cx="1244600" cy="133163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46537" cy="1333707"/>
                          </a:xfrm>
                          <a:prstGeom prst="rect">
                            <a:avLst/>
                          </a:prstGeom>
                        </pic:spPr>
                      </pic:pic>
                    </a:graphicData>
                  </a:graphic>
                </wp:inline>
              </w:drawing>
            </w:r>
          </w:p>
        </w:tc>
        <w:tc>
          <w:tcPr>
            <w:tcW w:w="7053" w:type="dxa"/>
          </w:tcPr>
          <w:p w:rsidR="00681311" w:rsidRPr="006F4785" w:rsidRDefault="00681311"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Для віддаленого управління, моніторингу та налаштування </w:t>
            </w:r>
            <w:proofErr w:type="spellStart"/>
            <w:r w:rsidRPr="006F4785">
              <w:rPr>
                <w:rFonts w:asciiTheme="majorBidi" w:hAnsiTheme="majorBidi" w:cstheme="majorBidi"/>
                <w:sz w:val="24"/>
                <w:szCs w:val="24"/>
                <w:lang w:val="uk-UA"/>
              </w:rPr>
              <w:t>EcoFLow</w:t>
            </w:r>
            <w:proofErr w:type="spellEnd"/>
            <w:r w:rsidRPr="006F4785">
              <w:rPr>
                <w:rFonts w:asciiTheme="majorBidi" w:hAnsiTheme="majorBidi" w:cstheme="majorBidi"/>
                <w:sz w:val="24"/>
                <w:szCs w:val="24"/>
                <w:lang w:val="uk-UA"/>
              </w:rPr>
              <w:t xml:space="preserve">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використовуйте програму </w:t>
            </w:r>
            <w:proofErr w:type="spellStart"/>
            <w:r w:rsidRPr="006F4785">
              <w:rPr>
                <w:rFonts w:asciiTheme="majorBidi" w:hAnsiTheme="majorBidi" w:cstheme="majorBidi"/>
                <w:sz w:val="24"/>
                <w:szCs w:val="24"/>
                <w:lang w:val="uk-UA"/>
              </w:rPr>
              <w:t>EcoFLow</w:t>
            </w:r>
            <w:proofErr w:type="spellEnd"/>
            <w:r w:rsidRPr="006F4785">
              <w:rPr>
                <w:rFonts w:asciiTheme="majorBidi" w:hAnsiTheme="majorBidi" w:cstheme="majorBidi"/>
                <w:sz w:val="24"/>
                <w:szCs w:val="24"/>
                <w:lang w:val="uk-UA"/>
              </w:rPr>
              <w:t>.</w:t>
            </w:r>
          </w:p>
        </w:tc>
      </w:tr>
    </w:tbl>
    <w:p w:rsidR="00681311" w:rsidRPr="006F4785" w:rsidRDefault="00681311" w:rsidP="00134A4A">
      <w:pPr>
        <w:rPr>
          <w:rFonts w:asciiTheme="majorBidi" w:hAnsiTheme="majorBidi" w:cstheme="majorBidi"/>
          <w:sz w:val="24"/>
          <w:szCs w:val="24"/>
          <w:lang w:val="uk-UA"/>
        </w:rPr>
      </w:pPr>
    </w:p>
    <w:p w:rsidR="00681311" w:rsidRPr="006F4785" w:rsidRDefault="00681311" w:rsidP="00134A4A">
      <w:pPr>
        <w:rPr>
          <w:rFonts w:asciiTheme="majorBidi" w:hAnsiTheme="majorBidi" w:cstheme="majorBidi"/>
          <w:b/>
          <w:bCs/>
          <w:sz w:val="28"/>
          <w:szCs w:val="28"/>
          <w:lang w:val="uk-UA"/>
        </w:rPr>
      </w:pPr>
      <w:r w:rsidRPr="006F4785">
        <w:rPr>
          <w:rFonts w:asciiTheme="majorBidi" w:hAnsiTheme="majorBidi" w:cstheme="majorBidi"/>
          <w:b/>
          <w:bCs/>
          <w:sz w:val="28"/>
          <w:szCs w:val="28"/>
          <w:lang w:val="uk-UA"/>
        </w:rPr>
        <w:t>Комплект поставки</w:t>
      </w:r>
    </w:p>
    <w:tbl>
      <w:tblPr>
        <w:tblStyle w:val="a6"/>
        <w:tblW w:w="0" w:type="auto"/>
        <w:tblLook w:val="04A0" w:firstRow="1" w:lastRow="0" w:firstColumn="1" w:lastColumn="0" w:noHBand="0" w:noVBand="1"/>
      </w:tblPr>
      <w:tblGrid>
        <w:gridCol w:w="2706"/>
        <w:gridCol w:w="2708"/>
        <w:gridCol w:w="2123"/>
        <w:gridCol w:w="2034"/>
      </w:tblGrid>
      <w:tr w:rsidR="00681311" w:rsidRPr="006F4785" w:rsidTr="00681311">
        <w:tc>
          <w:tcPr>
            <w:tcW w:w="5414" w:type="dxa"/>
            <w:gridSpan w:val="2"/>
          </w:tcPr>
          <w:p w:rsidR="00681311" w:rsidRPr="006F4785" w:rsidRDefault="00681311" w:rsidP="00134A4A">
            <w:pPr>
              <w:rPr>
                <w:rFonts w:asciiTheme="majorBidi" w:hAnsiTheme="majorBidi" w:cstheme="majorBidi"/>
                <w:sz w:val="24"/>
                <w:szCs w:val="24"/>
                <w:lang w:val="uk-UA"/>
              </w:rPr>
            </w:pPr>
            <w:r w:rsidRPr="006F4785">
              <w:rPr>
                <w:lang w:val="uk-UA"/>
              </w:rPr>
              <w:drawing>
                <wp:inline distT="0" distB="0" distL="0" distR="0" wp14:anchorId="364C955E" wp14:editId="330B1675">
                  <wp:extent cx="3300879" cy="1985968"/>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02554" cy="1986976"/>
                          </a:xfrm>
                          <a:prstGeom prst="rect">
                            <a:avLst/>
                          </a:prstGeom>
                        </pic:spPr>
                      </pic:pic>
                    </a:graphicData>
                  </a:graphic>
                </wp:inline>
              </w:drawing>
            </w:r>
          </w:p>
        </w:tc>
        <w:tc>
          <w:tcPr>
            <w:tcW w:w="4157" w:type="dxa"/>
            <w:gridSpan w:val="2"/>
          </w:tcPr>
          <w:p w:rsidR="00681311" w:rsidRPr="006F4785" w:rsidRDefault="00681311" w:rsidP="00681311">
            <w:pPr>
              <w:jc w:val="center"/>
              <w:rPr>
                <w:rFonts w:asciiTheme="majorBidi" w:hAnsiTheme="majorBidi" w:cstheme="majorBidi"/>
                <w:sz w:val="24"/>
                <w:szCs w:val="24"/>
                <w:lang w:val="uk-UA"/>
              </w:rPr>
            </w:pPr>
            <w:r w:rsidRPr="006F4785">
              <w:rPr>
                <w:lang w:val="uk-UA"/>
              </w:rPr>
              <w:drawing>
                <wp:inline distT="0" distB="0" distL="0" distR="0" wp14:anchorId="4B696224" wp14:editId="24E6DE8A">
                  <wp:extent cx="1134533" cy="1418166"/>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34533" cy="1418166"/>
                          </a:xfrm>
                          <a:prstGeom prst="rect">
                            <a:avLst/>
                          </a:prstGeom>
                        </pic:spPr>
                      </pic:pic>
                    </a:graphicData>
                  </a:graphic>
                </wp:inline>
              </w:drawing>
            </w:r>
          </w:p>
        </w:tc>
      </w:tr>
      <w:tr w:rsidR="00681311" w:rsidRPr="006F4785" w:rsidTr="0028306D">
        <w:tc>
          <w:tcPr>
            <w:tcW w:w="5414" w:type="dxa"/>
            <w:gridSpan w:val="2"/>
          </w:tcPr>
          <w:p w:rsidR="00681311" w:rsidRPr="006F4785" w:rsidRDefault="00681311" w:rsidP="00134A4A">
            <w:pPr>
              <w:rPr>
                <w:rFonts w:asciiTheme="majorBidi" w:hAnsiTheme="majorBidi" w:cstheme="majorBidi"/>
                <w:sz w:val="24"/>
                <w:szCs w:val="24"/>
                <w:lang w:val="uk-UA"/>
              </w:rPr>
            </w:pPr>
          </w:p>
        </w:tc>
        <w:tc>
          <w:tcPr>
            <w:tcW w:w="4157" w:type="dxa"/>
            <w:gridSpan w:val="2"/>
          </w:tcPr>
          <w:p w:rsidR="00681311" w:rsidRPr="006F4785" w:rsidRDefault="00681311"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Інструкції з безпеки, короткий посібник і гарантійний талон</w:t>
            </w:r>
          </w:p>
        </w:tc>
      </w:tr>
      <w:tr w:rsidR="00681311" w:rsidRPr="006F4785" w:rsidTr="00681311">
        <w:tc>
          <w:tcPr>
            <w:tcW w:w="2706" w:type="dxa"/>
          </w:tcPr>
          <w:p w:rsidR="00681311" w:rsidRPr="006F4785" w:rsidRDefault="00681311" w:rsidP="00134A4A">
            <w:pPr>
              <w:rPr>
                <w:rFonts w:asciiTheme="majorBidi" w:hAnsiTheme="majorBidi" w:cstheme="majorBidi"/>
                <w:sz w:val="24"/>
                <w:szCs w:val="24"/>
                <w:lang w:val="uk-UA"/>
              </w:rPr>
            </w:pPr>
            <w:r w:rsidRPr="006F4785">
              <w:rPr>
                <w:lang w:val="uk-UA"/>
              </w:rPr>
              <w:drawing>
                <wp:inline distT="0" distB="0" distL="0" distR="0" wp14:anchorId="47F41758" wp14:editId="7A30622F">
                  <wp:extent cx="1229404" cy="826668"/>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32916" cy="829029"/>
                          </a:xfrm>
                          <a:prstGeom prst="rect">
                            <a:avLst/>
                          </a:prstGeom>
                        </pic:spPr>
                      </pic:pic>
                    </a:graphicData>
                  </a:graphic>
                </wp:inline>
              </w:drawing>
            </w:r>
          </w:p>
        </w:tc>
        <w:tc>
          <w:tcPr>
            <w:tcW w:w="2708" w:type="dxa"/>
          </w:tcPr>
          <w:p w:rsidR="00681311" w:rsidRPr="006F4785" w:rsidRDefault="00681311" w:rsidP="00134A4A">
            <w:pPr>
              <w:rPr>
                <w:rFonts w:asciiTheme="majorBidi" w:hAnsiTheme="majorBidi" w:cstheme="majorBidi"/>
                <w:sz w:val="24"/>
                <w:szCs w:val="24"/>
                <w:lang w:val="uk-UA"/>
              </w:rPr>
            </w:pPr>
            <w:r w:rsidRPr="006F4785">
              <w:rPr>
                <w:lang w:val="uk-UA"/>
              </w:rPr>
              <w:drawing>
                <wp:inline distT="0" distB="0" distL="0" distR="0" wp14:anchorId="2D338F66" wp14:editId="2E110C4E">
                  <wp:extent cx="1007534" cy="668717"/>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009519" cy="670034"/>
                          </a:xfrm>
                          <a:prstGeom prst="rect">
                            <a:avLst/>
                          </a:prstGeom>
                        </pic:spPr>
                      </pic:pic>
                    </a:graphicData>
                  </a:graphic>
                </wp:inline>
              </w:drawing>
            </w:r>
          </w:p>
        </w:tc>
        <w:tc>
          <w:tcPr>
            <w:tcW w:w="2123" w:type="dxa"/>
          </w:tcPr>
          <w:p w:rsidR="00681311" w:rsidRPr="006F4785" w:rsidRDefault="00681311" w:rsidP="00134A4A">
            <w:pPr>
              <w:rPr>
                <w:rFonts w:asciiTheme="majorBidi" w:hAnsiTheme="majorBidi" w:cstheme="majorBidi"/>
                <w:sz w:val="24"/>
                <w:szCs w:val="24"/>
                <w:lang w:val="uk-UA"/>
              </w:rPr>
            </w:pPr>
            <w:r w:rsidRPr="006F4785">
              <w:rPr>
                <w:lang w:val="uk-UA"/>
              </w:rPr>
              <w:drawing>
                <wp:inline distT="0" distB="0" distL="0" distR="0" wp14:anchorId="5F11D46A" wp14:editId="4A0EDCAB">
                  <wp:extent cx="1162913" cy="1037972"/>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65310" cy="1040112"/>
                          </a:xfrm>
                          <a:prstGeom prst="rect">
                            <a:avLst/>
                          </a:prstGeom>
                        </pic:spPr>
                      </pic:pic>
                    </a:graphicData>
                  </a:graphic>
                </wp:inline>
              </w:drawing>
            </w:r>
          </w:p>
        </w:tc>
        <w:tc>
          <w:tcPr>
            <w:tcW w:w="2034" w:type="dxa"/>
          </w:tcPr>
          <w:p w:rsidR="00681311" w:rsidRPr="006F4785" w:rsidRDefault="00681311" w:rsidP="00134A4A">
            <w:pPr>
              <w:rPr>
                <w:rFonts w:asciiTheme="majorBidi" w:hAnsiTheme="majorBidi" w:cstheme="majorBidi"/>
                <w:sz w:val="24"/>
                <w:szCs w:val="24"/>
                <w:lang w:val="uk-UA"/>
              </w:rPr>
            </w:pPr>
            <w:r w:rsidRPr="006F4785">
              <w:rPr>
                <w:lang w:val="uk-UA"/>
              </w:rPr>
              <w:drawing>
                <wp:inline distT="0" distB="0" distL="0" distR="0" wp14:anchorId="3734771F" wp14:editId="72CAA26C">
                  <wp:extent cx="465667" cy="119003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65667" cy="1190038"/>
                          </a:xfrm>
                          <a:prstGeom prst="rect">
                            <a:avLst/>
                          </a:prstGeom>
                        </pic:spPr>
                      </pic:pic>
                    </a:graphicData>
                  </a:graphic>
                </wp:inline>
              </w:drawing>
            </w:r>
          </w:p>
        </w:tc>
      </w:tr>
      <w:tr w:rsidR="00681311" w:rsidRPr="006F4785" w:rsidTr="00681311">
        <w:tc>
          <w:tcPr>
            <w:tcW w:w="2706" w:type="dxa"/>
          </w:tcPr>
          <w:p w:rsidR="00681311" w:rsidRPr="006F4785" w:rsidRDefault="00681311"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Кришка адаптера витяжного повітропроводу А</w:t>
            </w:r>
          </w:p>
        </w:tc>
        <w:tc>
          <w:tcPr>
            <w:tcW w:w="2708" w:type="dxa"/>
          </w:tcPr>
          <w:p w:rsidR="00681311" w:rsidRPr="006F4785" w:rsidRDefault="00681311" w:rsidP="00681311">
            <w:pPr>
              <w:rPr>
                <w:rFonts w:asciiTheme="majorBidi" w:hAnsiTheme="majorBidi" w:cstheme="majorBidi"/>
                <w:sz w:val="24"/>
                <w:szCs w:val="24"/>
                <w:lang w:val="uk-UA"/>
              </w:rPr>
            </w:pPr>
            <w:r w:rsidRPr="006F4785">
              <w:rPr>
                <w:rFonts w:asciiTheme="majorBidi" w:hAnsiTheme="majorBidi" w:cstheme="majorBidi"/>
                <w:sz w:val="24"/>
                <w:szCs w:val="24"/>
                <w:lang w:val="uk-UA"/>
              </w:rPr>
              <w:t>Кришка адаптера витяжного повітропроводу В</w:t>
            </w:r>
            <w:r w:rsidRPr="006F4785">
              <w:rPr>
                <w:rFonts w:asciiTheme="majorBidi" w:hAnsiTheme="majorBidi" w:cstheme="majorBidi"/>
                <w:sz w:val="24"/>
                <w:szCs w:val="24"/>
                <w:lang w:val="uk-UA"/>
              </w:rPr>
              <w:tab/>
            </w:r>
          </w:p>
          <w:p w:rsidR="00681311" w:rsidRPr="006F4785" w:rsidRDefault="00681311" w:rsidP="00681311">
            <w:pPr>
              <w:rPr>
                <w:rFonts w:asciiTheme="majorBidi" w:hAnsiTheme="majorBidi" w:cstheme="majorBidi"/>
                <w:sz w:val="24"/>
                <w:szCs w:val="24"/>
                <w:lang w:val="uk-UA"/>
              </w:rPr>
            </w:pPr>
          </w:p>
        </w:tc>
        <w:tc>
          <w:tcPr>
            <w:tcW w:w="2123" w:type="dxa"/>
          </w:tcPr>
          <w:p w:rsidR="00681311" w:rsidRPr="006F4785" w:rsidRDefault="00681311"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Кришка адаптера витяжного повітропроводу С</w:t>
            </w:r>
          </w:p>
        </w:tc>
        <w:tc>
          <w:tcPr>
            <w:tcW w:w="2034" w:type="dxa"/>
          </w:tcPr>
          <w:p w:rsidR="00681311" w:rsidRPr="006F4785" w:rsidRDefault="00681311"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Пристрій для намотування кабелю</w:t>
            </w:r>
          </w:p>
        </w:tc>
      </w:tr>
    </w:tbl>
    <w:p w:rsidR="00681311" w:rsidRPr="006F4785" w:rsidRDefault="00681311" w:rsidP="00134A4A">
      <w:pPr>
        <w:rPr>
          <w:rFonts w:asciiTheme="majorBidi" w:hAnsiTheme="majorBidi" w:cstheme="majorBidi"/>
          <w:sz w:val="24"/>
          <w:szCs w:val="24"/>
          <w:lang w:val="uk-UA"/>
        </w:rPr>
      </w:pPr>
    </w:p>
    <w:p w:rsidR="00681311" w:rsidRPr="006F4785" w:rsidRDefault="00681311">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681311" w:rsidRPr="006F4785" w:rsidRDefault="00681311" w:rsidP="00134A4A">
      <w:pPr>
        <w:rPr>
          <w:rFonts w:asciiTheme="majorBidi" w:hAnsiTheme="majorBidi" w:cstheme="majorBidi"/>
          <w:sz w:val="24"/>
          <w:szCs w:val="24"/>
          <w:lang w:val="uk-UA"/>
        </w:rPr>
      </w:pPr>
      <w:r w:rsidRPr="006F4785">
        <w:rPr>
          <w:lang w:val="uk-UA"/>
        </w:rPr>
        <w:lastRenderedPageBreak/>
        <w:drawing>
          <wp:inline distT="0" distB="0" distL="0" distR="0" wp14:anchorId="62C5F1FB" wp14:editId="5EE127FD">
            <wp:extent cx="5940425" cy="1737554"/>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0425" cy="1737554"/>
                    </a:xfrm>
                    <a:prstGeom prst="rect">
                      <a:avLst/>
                    </a:prstGeom>
                  </pic:spPr>
                </pic:pic>
              </a:graphicData>
            </a:graphic>
          </wp:inline>
        </w:drawing>
      </w:r>
    </w:p>
    <w:tbl>
      <w:tblPr>
        <w:tblStyle w:val="a6"/>
        <w:tblW w:w="9571" w:type="dxa"/>
        <w:tblLook w:val="04A0" w:firstRow="1" w:lastRow="0" w:firstColumn="1" w:lastColumn="0" w:noHBand="0" w:noVBand="1"/>
      </w:tblPr>
      <w:tblGrid>
        <w:gridCol w:w="3085"/>
        <w:gridCol w:w="2126"/>
        <w:gridCol w:w="2127"/>
        <w:gridCol w:w="2233"/>
      </w:tblGrid>
      <w:tr w:rsidR="00681311" w:rsidRPr="006F4785" w:rsidTr="00681311">
        <w:tc>
          <w:tcPr>
            <w:tcW w:w="3085" w:type="dxa"/>
          </w:tcPr>
          <w:p w:rsidR="00681311" w:rsidRPr="006F4785" w:rsidRDefault="00681311"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Панель із вентиляційними отворами</w:t>
            </w:r>
          </w:p>
        </w:tc>
        <w:tc>
          <w:tcPr>
            <w:tcW w:w="2126" w:type="dxa"/>
          </w:tcPr>
          <w:p w:rsidR="00681311" w:rsidRPr="006F4785" w:rsidRDefault="00681311" w:rsidP="00681311">
            <w:pPr>
              <w:rPr>
                <w:rFonts w:asciiTheme="majorBidi" w:hAnsiTheme="majorBidi" w:cstheme="majorBidi"/>
                <w:sz w:val="24"/>
                <w:szCs w:val="24"/>
                <w:lang w:val="uk-UA"/>
              </w:rPr>
            </w:pPr>
            <w:r w:rsidRPr="006F4785">
              <w:rPr>
                <w:rFonts w:asciiTheme="majorBidi" w:hAnsiTheme="majorBidi" w:cstheme="majorBidi"/>
                <w:sz w:val="24"/>
                <w:szCs w:val="24"/>
                <w:lang w:val="uk-UA"/>
              </w:rPr>
              <w:t>Витяжний повітропровід D</w:t>
            </w:r>
          </w:p>
        </w:tc>
        <w:tc>
          <w:tcPr>
            <w:tcW w:w="2127" w:type="dxa"/>
          </w:tcPr>
          <w:p w:rsidR="00681311" w:rsidRPr="006F4785" w:rsidRDefault="00681311" w:rsidP="00681311">
            <w:pPr>
              <w:rPr>
                <w:rFonts w:asciiTheme="majorBidi" w:hAnsiTheme="majorBidi" w:cstheme="majorBidi"/>
                <w:sz w:val="24"/>
                <w:szCs w:val="24"/>
                <w:lang w:val="uk-UA"/>
              </w:rPr>
            </w:pPr>
            <w:r w:rsidRPr="006F4785">
              <w:rPr>
                <w:rFonts w:asciiTheme="majorBidi" w:hAnsiTheme="majorBidi" w:cstheme="majorBidi"/>
                <w:sz w:val="24"/>
                <w:szCs w:val="24"/>
                <w:lang w:val="uk-UA"/>
              </w:rPr>
              <w:t>Витяжний повітропровід E</w:t>
            </w:r>
          </w:p>
        </w:tc>
        <w:tc>
          <w:tcPr>
            <w:tcW w:w="2233" w:type="dxa"/>
          </w:tcPr>
          <w:p w:rsidR="00681311" w:rsidRPr="006F4785" w:rsidRDefault="00681311"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Дренажна труба</w:t>
            </w:r>
          </w:p>
        </w:tc>
      </w:tr>
    </w:tbl>
    <w:p w:rsidR="00681311" w:rsidRPr="006F4785" w:rsidRDefault="00681311" w:rsidP="00134A4A">
      <w:pPr>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1526"/>
        <w:gridCol w:w="8045"/>
      </w:tblGrid>
      <w:tr w:rsidR="00681311" w:rsidRPr="006F4785" w:rsidTr="00681311">
        <w:tc>
          <w:tcPr>
            <w:tcW w:w="1526" w:type="dxa"/>
          </w:tcPr>
          <w:p w:rsidR="00681311" w:rsidRPr="006F4785" w:rsidRDefault="00522B29" w:rsidP="00134A4A">
            <w:pPr>
              <w:rPr>
                <w:rFonts w:asciiTheme="majorBidi" w:hAnsiTheme="majorBidi" w:cstheme="majorBidi"/>
                <w:sz w:val="24"/>
                <w:szCs w:val="24"/>
                <w:lang w:val="uk-UA"/>
              </w:rPr>
            </w:pPr>
            <w:r w:rsidRPr="006F4785">
              <w:rPr>
                <w:lang w:val="uk-UA"/>
              </w:rPr>
              <w:drawing>
                <wp:inline distT="0" distB="0" distL="0" distR="0" wp14:anchorId="7EC7EDC6" wp14:editId="56F9AF1A">
                  <wp:extent cx="651934" cy="624770"/>
                  <wp:effectExtent l="0" t="0" r="0" b="444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54966" cy="627675"/>
                          </a:xfrm>
                          <a:prstGeom prst="rect">
                            <a:avLst/>
                          </a:prstGeom>
                        </pic:spPr>
                      </pic:pic>
                    </a:graphicData>
                  </a:graphic>
                </wp:inline>
              </w:drawing>
            </w:r>
          </w:p>
        </w:tc>
        <w:tc>
          <w:tcPr>
            <w:tcW w:w="8045" w:type="dxa"/>
          </w:tcPr>
          <w:p w:rsidR="00681311" w:rsidRPr="006F4785" w:rsidRDefault="00522B29"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Типи зарядних кабелів змінного струму (що </w:t>
            </w:r>
            <w:proofErr w:type="spellStart"/>
            <w:r w:rsidRPr="006F4785">
              <w:rPr>
                <w:rFonts w:asciiTheme="majorBidi" w:hAnsiTheme="majorBidi" w:cstheme="majorBidi"/>
                <w:sz w:val="24"/>
                <w:szCs w:val="24"/>
                <w:lang w:val="uk-UA"/>
              </w:rPr>
              <w:t>під'єднуються</w:t>
            </w:r>
            <w:proofErr w:type="spellEnd"/>
            <w:r w:rsidRPr="006F4785">
              <w:rPr>
                <w:rFonts w:asciiTheme="majorBidi" w:hAnsiTheme="majorBidi" w:cstheme="majorBidi"/>
                <w:sz w:val="24"/>
                <w:szCs w:val="24"/>
                <w:lang w:val="uk-UA"/>
              </w:rPr>
              <w:t>/вбудовані) різняться залежно від місцевих нормативних вимог. Зверніться до фактично придбаного виробу.</w:t>
            </w:r>
          </w:p>
        </w:tc>
      </w:tr>
    </w:tbl>
    <w:p w:rsidR="00681311" w:rsidRPr="006F4785" w:rsidRDefault="00681311" w:rsidP="00134A4A">
      <w:pPr>
        <w:rPr>
          <w:rFonts w:asciiTheme="majorBidi" w:hAnsiTheme="majorBidi" w:cstheme="majorBidi"/>
          <w:sz w:val="24"/>
          <w:szCs w:val="24"/>
          <w:lang w:val="uk-UA"/>
        </w:rPr>
      </w:pPr>
    </w:p>
    <w:p w:rsidR="00681311" w:rsidRPr="006F4785" w:rsidRDefault="00522B29" w:rsidP="00134A4A">
      <w:pPr>
        <w:rPr>
          <w:rFonts w:asciiTheme="majorBidi" w:hAnsiTheme="majorBidi" w:cstheme="majorBidi"/>
          <w:sz w:val="28"/>
          <w:szCs w:val="28"/>
          <w:lang w:val="uk-UA"/>
        </w:rPr>
      </w:pPr>
      <w:r w:rsidRPr="006F4785">
        <w:rPr>
          <w:rFonts w:asciiTheme="majorBidi" w:hAnsiTheme="majorBidi" w:cstheme="majorBidi"/>
          <w:sz w:val="28"/>
          <w:szCs w:val="28"/>
          <w:lang w:val="uk-UA"/>
        </w:rPr>
        <w:t>Інформація про продукт</w:t>
      </w:r>
    </w:p>
    <w:p w:rsidR="00522B29" w:rsidRPr="006F4785" w:rsidRDefault="00522B29" w:rsidP="00134A4A">
      <w:pPr>
        <w:rPr>
          <w:rFonts w:asciiTheme="majorBidi" w:hAnsiTheme="majorBidi" w:cstheme="majorBidi"/>
          <w:sz w:val="28"/>
          <w:szCs w:val="28"/>
          <w:lang w:val="uk-UA"/>
        </w:rPr>
      </w:pPr>
      <w:r w:rsidRPr="006F4785">
        <w:rPr>
          <w:rFonts w:asciiTheme="majorBidi" w:hAnsiTheme="majorBidi" w:cstheme="majorBidi"/>
          <w:sz w:val="28"/>
          <w:szCs w:val="28"/>
          <w:lang w:val="uk-UA"/>
        </w:rPr>
        <w:t>Огляд</w:t>
      </w:r>
    </w:p>
    <w:p w:rsidR="00522B29" w:rsidRPr="006F4785" w:rsidRDefault="00522B29" w:rsidP="00134A4A">
      <w:pPr>
        <w:rPr>
          <w:rFonts w:asciiTheme="majorBidi" w:hAnsiTheme="majorBidi" w:cstheme="majorBidi"/>
          <w:sz w:val="24"/>
          <w:szCs w:val="24"/>
          <w:lang w:val="uk-UA"/>
        </w:rPr>
      </w:pPr>
      <w:r w:rsidRPr="006F4785">
        <w:rPr>
          <w:lang w:val="uk-UA"/>
        </w:rPr>
        <w:drawing>
          <wp:inline distT="0" distB="0" distL="0" distR="0" wp14:anchorId="43BF611F" wp14:editId="1FFDB296">
            <wp:extent cx="5452534" cy="285767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449621" cy="2856144"/>
                    </a:xfrm>
                    <a:prstGeom prst="rect">
                      <a:avLst/>
                    </a:prstGeom>
                  </pic:spPr>
                </pic:pic>
              </a:graphicData>
            </a:graphic>
          </wp:inline>
        </w:drawing>
      </w:r>
    </w:p>
    <w:p w:rsidR="00522B29" w:rsidRPr="006F4785" w:rsidRDefault="00522B29" w:rsidP="00134A4A">
      <w:pPr>
        <w:rPr>
          <w:rFonts w:asciiTheme="majorBidi" w:hAnsiTheme="majorBidi" w:cstheme="majorBidi"/>
          <w:sz w:val="24"/>
          <w:szCs w:val="24"/>
          <w:lang w:val="uk-UA"/>
        </w:rPr>
      </w:pPr>
    </w:p>
    <w:tbl>
      <w:tblPr>
        <w:tblStyle w:val="a6"/>
        <w:tblW w:w="0" w:type="auto"/>
        <w:tblLayout w:type="fixed"/>
        <w:tblLook w:val="0000" w:firstRow="0" w:lastRow="0" w:firstColumn="0" w:lastColumn="0" w:noHBand="0" w:noVBand="0"/>
      </w:tblPr>
      <w:tblGrid>
        <w:gridCol w:w="4536"/>
        <w:gridCol w:w="4536"/>
      </w:tblGrid>
      <w:tr w:rsidR="00522B29" w:rsidRPr="006F4785" w:rsidTr="00522B29">
        <w:trPr>
          <w:trHeight w:val="187"/>
        </w:trPr>
        <w:tc>
          <w:tcPr>
            <w:tcW w:w="4536" w:type="dxa"/>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 xml:space="preserve">1. </w:t>
            </w:r>
            <w:proofErr w:type="spellStart"/>
            <w:r w:rsidRPr="006F4785">
              <w:rPr>
                <w:rFonts w:asciiTheme="majorBidi" w:hAnsiTheme="majorBidi" w:cstheme="majorBidi"/>
                <w:sz w:val="24"/>
                <w:szCs w:val="24"/>
                <w:lang w:val="uk-UA"/>
              </w:rPr>
              <w:t>РК</w:t>
            </w:r>
            <w:proofErr w:type="spellEnd"/>
            <w:r w:rsidRPr="006F4785">
              <w:rPr>
                <w:rFonts w:asciiTheme="majorBidi" w:hAnsiTheme="majorBidi" w:cstheme="majorBidi"/>
                <w:sz w:val="24"/>
                <w:szCs w:val="24"/>
                <w:lang w:val="uk-UA"/>
              </w:rPr>
              <w:t>-монітор</w:t>
            </w:r>
          </w:p>
        </w:tc>
        <w:tc>
          <w:tcPr>
            <w:tcW w:w="4536" w:type="dxa"/>
            <w:vMerge w:val="restart"/>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7. Додатковий акумуляторний відсік (</w:t>
            </w:r>
            <w:proofErr w:type="spellStart"/>
            <w:r w:rsidRPr="006F4785">
              <w:rPr>
                <w:rFonts w:asciiTheme="majorBidi" w:hAnsiTheme="majorBidi" w:cstheme="majorBidi"/>
                <w:sz w:val="24"/>
                <w:szCs w:val="24"/>
                <w:lang w:val="uk-UA"/>
              </w:rPr>
              <w:t>ХТ150</w:t>
            </w:r>
            <w:proofErr w:type="spellEnd"/>
            <w:r w:rsidRPr="006F4785">
              <w:rPr>
                <w:rFonts w:asciiTheme="majorBidi" w:hAnsiTheme="majorBidi" w:cstheme="majorBidi"/>
                <w:sz w:val="24"/>
                <w:szCs w:val="24"/>
                <w:lang w:val="uk-UA"/>
              </w:rPr>
              <w:t>)</w:t>
            </w:r>
          </w:p>
        </w:tc>
      </w:tr>
      <w:tr w:rsidR="00522B29" w:rsidRPr="006F4785" w:rsidTr="00522B29">
        <w:trPr>
          <w:trHeight w:val="211"/>
        </w:trPr>
        <w:tc>
          <w:tcPr>
            <w:tcW w:w="4536" w:type="dxa"/>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2. Кнопки управління</w:t>
            </w:r>
          </w:p>
        </w:tc>
        <w:tc>
          <w:tcPr>
            <w:tcW w:w="4536" w:type="dxa"/>
            <w:vMerge/>
          </w:tcPr>
          <w:p w:rsidR="00522B29" w:rsidRPr="006F4785" w:rsidRDefault="00522B29" w:rsidP="00522B29">
            <w:pPr>
              <w:rPr>
                <w:rFonts w:asciiTheme="majorBidi" w:hAnsiTheme="majorBidi" w:cstheme="majorBidi"/>
                <w:sz w:val="24"/>
                <w:szCs w:val="24"/>
                <w:lang w:val="uk-UA"/>
              </w:rPr>
            </w:pPr>
          </w:p>
        </w:tc>
      </w:tr>
      <w:tr w:rsidR="00522B29" w:rsidRPr="006F4785" w:rsidTr="00522B29">
        <w:trPr>
          <w:trHeight w:val="470"/>
        </w:trPr>
        <w:tc>
          <w:tcPr>
            <w:tcW w:w="4536" w:type="dxa"/>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3. Лопаті вентилятора фронтального вихідного повітряного отвору</w:t>
            </w:r>
          </w:p>
        </w:tc>
        <w:tc>
          <w:tcPr>
            <w:tcW w:w="4536" w:type="dxa"/>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8. Розетка для заряджання від сонячної панелі або автомобільної зарядки (</w:t>
            </w:r>
            <w:proofErr w:type="spellStart"/>
            <w:r w:rsidRPr="006F4785">
              <w:rPr>
                <w:rFonts w:asciiTheme="majorBidi" w:hAnsiTheme="majorBidi" w:cstheme="majorBidi"/>
                <w:sz w:val="24"/>
                <w:szCs w:val="24"/>
                <w:lang w:val="uk-UA"/>
              </w:rPr>
              <w:t>ХТ60</w:t>
            </w:r>
            <w:proofErr w:type="spellEnd"/>
            <w:r w:rsidRPr="006F4785">
              <w:rPr>
                <w:rFonts w:asciiTheme="majorBidi" w:hAnsiTheme="majorBidi" w:cstheme="majorBidi"/>
                <w:sz w:val="24"/>
                <w:szCs w:val="24"/>
                <w:lang w:val="uk-UA"/>
              </w:rPr>
              <w:t xml:space="preserve">) </w:t>
            </w:r>
          </w:p>
        </w:tc>
      </w:tr>
      <w:tr w:rsidR="00522B29" w:rsidRPr="006F4785" w:rsidTr="00522B29">
        <w:trPr>
          <w:trHeight w:val="230"/>
        </w:trPr>
        <w:tc>
          <w:tcPr>
            <w:tcW w:w="4536" w:type="dxa"/>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4. Зовнішнє освітлення</w:t>
            </w:r>
          </w:p>
        </w:tc>
        <w:tc>
          <w:tcPr>
            <w:tcW w:w="4536" w:type="dxa"/>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9. Кришка роз'єму для заряджання</w:t>
            </w:r>
          </w:p>
        </w:tc>
      </w:tr>
      <w:tr w:rsidR="00522B29" w:rsidRPr="006F4785" w:rsidTr="00522B29">
        <w:trPr>
          <w:trHeight w:val="230"/>
        </w:trPr>
        <w:tc>
          <w:tcPr>
            <w:tcW w:w="4536" w:type="dxa"/>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 xml:space="preserve">5. Фільтр фронтального </w:t>
            </w:r>
            <w:proofErr w:type="spellStart"/>
            <w:r w:rsidRPr="006F4785">
              <w:rPr>
                <w:rFonts w:asciiTheme="majorBidi" w:hAnsiTheme="majorBidi" w:cstheme="majorBidi"/>
                <w:sz w:val="24"/>
                <w:szCs w:val="24"/>
                <w:lang w:val="uk-UA"/>
              </w:rPr>
              <w:t>повітрозабірника</w:t>
            </w:r>
            <w:proofErr w:type="spellEnd"/>
          </w:p>
        </w:tc>
        <w:tc>
          <w:tcPr>
            <w:tcW w:w="4536" w:type="dxa"/>
            <w:vMerge w:val="restart"/>
          </w:tcPr>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10. Кріплення пристрою для намотування кабелю</w:t>
            </w:r>
          </w:p>
        </w:tc>
      </w:tr>
      <w:tr w:rsidR="00522B29" w:rsidRPr="006F4785" w:rsidTr="00522B29">
        <w:trPr>
          <w:trHeight w:val="178"/>
        </w:trPr>
        <w:tc>
          <w:tcPr>
            <w:tcW w:w="4536" w:type="dxa"/>
          </w:tcPr>
          <w:p w:rsidR="00522B29" w:rsidRPr="006F4785" w:rsidRDefault="00522B29" w:rsidP="00522B29">
            <w:pPr>
              <w:rPr>
                <w:rFonts w:asciiTheme="majorBidi" w:hAnsiTheme="majorBidi" w:cstheme="majorBidi"/>
                <w:sz w:val="24"/>
                <w:szCs w:val="24"/>
                <w:lang w:val="uk-UA"/>
              </w:rPr>
            </w:pPr>
            <w:r w:rsidRPr="006F4785">
              <w:rPr>
                <w:rFonts w:asciiTheme="majorBidi" w:hAnsiTheme="majorBidi" w:cstheme="majorBidi"/>
                <w:sz w:val="24"/>
                <w:szCs w:val="24"/>
                <w:lang w:val="uk-UA"/>
              </w:rPr>
              <w:t>6. Зарядний кабель змінного струму</w:t>
            </w:r>
          </w:p>
        </w:tc>
        <w:tc>
          <w:tcPr>
            <w:tcW w:w="4536" w:type="dxa"/>
            <w:vMerge/>
          </w:tcPr>
          <w:p w:rsidR="00522B29" w:rsidRPr="006F4785" w:rsidRDefault="00522B29" w:rsidP="00522B29">
            <w:pPr>
              <w:rPr>
                <w:rFonts w:asciiTheme="majorBidi" w:hAnsiTheme="majorBidi" w:cstheme="majorBidi"/>
                <w:sz w:val="24"/>
                <w:szCs w:val="24"/>
                <w:lang w:val="uk-UA"/>
              </w:rPr>
            </w:pPr>
          </w:p>
        </w:tc>
      </w:tr>
    </w:tbl>
    <w:p w:rsidR="00522B29" w:rsidRPr="006F4785" w:rsidRDefault="00522B29" w:rsidP="00134A4A">
      <w:pPr>
        <w:rPr>
          <w:rFonts w:asciiTheme="majorBidi" w:hAnsiTheme="majorBidi" w:cstheme="majorBidi"/>
          <w:sz w:val="24"/>
          <w:szCs w:val="24"/>
          <w:lang w:val="uk-UA"/>
        </w:rPr>
      </w:pPr>
    </w:p>
    <w:p w:rsidR="00522B29" w:rsidRPr="006F4785" w:rsidRDefault="00522B29">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522B29" w:rsidRPr="006F4785" w:rsidRDefault="00522B29" w:rsidP="00134A4A">
      <w:pPr>
        <w:rPr>
          <w:rFonts w:asciiTheme="majorBidi" w:hAnsiTheme="majorBidi" w:cstheme="majorBidi"/>
          <w:sz w:val="24"/>
          <w:szCs w:val="24"/>
          <w:lang w:val="uk-UA"/>
        </w:rPr>
      </w:pPr>
      <w:r w:rsidRPr="006F4785">
        <w:rPr>
          <w:lang w:val="uk-UA"/>
        </w:rPr>
        <w:lastRenderedPageBreak/>
        <w:drawing>
          <wp:inline distT="0" distB="0" distL="0" distR="0" wp14:anchorId="62B8F38A" wp14:editId="6C63E72C">
            <wp:extent cx="4089400" cy="2578594"/>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089400" cy="2578594"/>
                    </a:xfrm>
                    <a:prstGeom prst="rect">
                      <a:avLst/>
                    </a:prstGeom>
                  </pic:spPr>
                </pic:pic>
              </a:graphicData>
            </a:graphic>
          </wp:inline>
        </w:drawing>
      </w:r>
    </w:p>
    <w:p w:rsidR="00522B29" w:rsidRPr="006F4785" w:rsidRDefault="00522B29" w:rsidP="00134A4A">
      <w:pPr>
        <w:rPr>
          <w:rFonts w:asciiTheme="majorBidi" w:hAnsiTheme="majorBidi" w:cstheme="majorBidi"/>
          <w:sz w:val="24"/>
          <w:szCs w:val="24"/>
          <w:lang w:val="uk-UA"/>
        </w:rPr>
      </w:pPr>
    </w:p>
    <w:tbl>
      <w:tblPr>
        <w:tblW w:w="0" w:type="auto"/>
        <w:tblLayout w:type="fixed"/>
        <w:tblCellMar>
          <w:left w:w="0" w:type="dxa"/>
          <w:right w:w="0" w:type="dxa"/>
        </w:tblCellMar>
        <w:tblLook w:val="0000" w:firstRow="0" w:lastRow="0" w:firstColumn="0" w:lastColumn="0" w:noHBand="0" w:noVBand="0"/>
      </w:tblPr>
      <w:tblGrid>
        <w:gridCol w:w="4253"/>
        <w:gridCol w:w="3402"/>
      </w:tblGrid>
      <w:tr w:rsidR="00522B29" w:rsidRPr="006F4785" w:rsidTr="00522B29">
        <w:trPr>
          <w:trHeight w:val="403"/>
        </w:trPr>
        <w:tc>
          <w:tcPr>
            <w:tcW w:w="4253" w:type="dxa"/>
            <w:tcBorders>
              <w:top w:val="nil"/>
              <w:left w:val="nil"/>
              <w:bottom w:val="nil"/>
              <w:right w:val="nil"/>
            </w:tcBorders>
            <w:shd w:val="clear" w:color="auto" w:fill="FFFFFF"/>
          </w:tcPr>
          <w:p w:rsidR="00522B29" w:rsidRPr="006F4785" w:rsidRDefault="00522B29" w:rsidP="00522B29">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11. Задній вихідний повітряний отвір</w:t>
            </w:r>
          </w:p>
        </w:tc>
        <w:tc>
          <w:tcPr>
            <w:tcW w:w="3402" w:type="dxa"/>
            <w:vMerge w:val="restart"/>
            <w:tcBorders>
              <w:top w:val="nil"/>
              <w:left w:val="nil"/>
              <w:bottom w:val="nil"/>
              <w:right w:val="nil"/>
            </w:tcBorders>
            <w:shd w:val="clear" w:color="auto" w:fill="FFFFFF"/>
          </w:tcPr>
          <w:p w:rsidR="00522B29" w:rsidRPr="006F4785" w:rsidRDefault="00522B29" w:rsidP="00522B29">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13. Вихідний дренажний отвір і з'єднувач дренажного отвору</w:t>
            </w:r>
          </w:p>
        </w:tc>
      </w:tr>
      <w:tr w:rsidR="00522B29" w:rsidRPr="006F4785" w:rsidTr="00522B29">
        <w:trPr>
          <w:trHeight w:val="422"/>
        </w:trPr>
        <w:tc>
          <w:tcPr>
            <w:tcW w:w="4253" w:type="dxa"/>
            <w:tcBorders>
              <w:top w:val="nil"/>
              <w:left w:val="nil"/>
              <w:bottom w:val="nil"/>
              <w:right w:val="nil"/>
            </w:tcBorders>
            <w:shd w:val="clear" w:color="auto" w:fill="FFFFFF"/>
          </w:tcPr>
          <w:p w:rsidR="00522B29" w:rsidRPr="006F4785" w:rsidRDefault="00522B29" w:rsidP="00522B29">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12. Фільтр заднього </w:t>
            </w:r>
            <w:proofErr w:type="spellStart"/>
            <w:r w:rsidRPr="006F4785">
              <w:rPr>
                <w:rFonts w:asciiTheme="majorBidi" w:hAnsiTheme="majorBidi" w:cstheme="majorBidi"/>
                <w:sz w:val="24"/>
                <w:szCs w:val="24"/>
                <w:lang w:val="uk-UA"/>
              </w:rPr>
              <w:t>повітрозабірника</w:t>
            </w:r>
            <w:proofErr w:type="spellEnd"/>
          </w:p>
        </w:tc>
        <w:tc>
          <w:tcPr>
            <w:tcW w:w="3402" w:type="dxa"/>
            <w:vMerge/>
            <w:tcBorders>
              <w:top w:val="nil"/>
              <w:left w:val="nil"/>
              <w:bottom w:val="nil"/>
              <w:right w:val="nil"/>
            </w:tcBorders>
            <w:shd w:val="clear" w:color="auto" w:fill="FFFFFF"/>
          </w:tcPr>
          <w:p w:rsidR="00522B29" w:rsidRPr="006F4785" w:rsidRDefault="00522B29" w:rsidP="00522B29">
            <w:pPr>
              <w:spacing w:after="0" w:line="240" w:lineRule="auto"/>
              <w:rPr>
                <w:rFonts w:asciiTheme="majorBidi" w:hAnsiTheme="majorBidi" w:cstheme="majorBidi"/>
                <w:sz w:val="24"/>
                <w:szCs w:val="24"/>
                <w:lang w:val="uk-UA"/>
              </w:rPr>
            </w:pPr>
          </w:p>
        </w:tc>
      </w:tr>
    </w:tbl>
    <w:p w:rsidR="00522B29" w:rsidRPr="006F4785" w:rsidRDefault="00522B29" w:rsidP="00522B29">
      <w:pPr>
        <w:spacing w:after="0" w:line="240" w:lineRule="auto"/>
        <w:rPr>
          <w:rFonts w:asciiTheme="majorBidi" w:hAnsiTheme="majorBidi" w:cstheme="majorBidi"/>
          <w:sz w:val="24"/>
          <w:szCs w:val="24"/>
          <w:lang w:val="uk-UA"/>
        </w:rPr>
      </w:pPr>
    </w:p>
    <w:p w:rsidR="00522B29" w:rsidRPr="006F4785" w:rsidRDefault="00522B29" w:rsidP="00134A4A">
      <w:pPr>
        <w:rPr>
          <w:rFonts w:asciiTheme="majorBidi" w:hAnsiTheme="majorBidi" w:cstheme="majorBidi"/>
          <w:sz w:val="32"/>
          <w:szCs w:val="32"/>
          <w:lang w:val="uk-UA"/>
        </w:rPr>
      </w:pPr>
      <w:r w:rsidRPr="006F4785">
        <w:rPr>
          <w:rFonts w:asciiTheme="majorBidi" w:hAnsiTheme="majorBidi" w:cstheme="majorBidi"/>
          <w:sz w:val="32"/>
          <w:szCs w:val="32"/>
          <w:lang w:val="uk-UA"/>
        </w:rPr>
        <w:t>Опис світлової індикації</w:t>
      </w:r>
    </w:p>
    <w:p w:rsidR="00522B29" w:rsidRPr="006F4785" w:rsidRDefault="00522B29" w:rsidP="00134A4A">
      <w:pPr>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4117"/>
        <w:gridCol w:w="1818"/>
        <w:gridCol w:w="1818"/>
        <w:gridCol w:w="1818"/>
      </w:tblGrid>
      <w:tr w:rsidR="00522B29" w:rsidRPr="006F4785" w:rsidTr="00522B29">
        <w:tc>
          <w:tcPr>
            <w:tcW w:w="4117" w:type="dxa"/>
            <w:vMerge w:val="restart"/>
          </w:tcPr>
          <w:p w:rsidR="00522B29" w:rsidRPr="006F4785" w:rsidRDefault="00522B29" w:rsidP="00134A4A">
            <w:pPr>
              <w:rPr>
                <w:rFonts w:asciiTheme="majorBidi" w:hAnsiTheme="majorBidi" w:cstheme="majorBidi"/>
                <w:sz w:val="24"/>
                <w:szCs w:val="24"/>
                <w:lang w:val="uk-UA"/>
              </w:rPr>
            </w:pPr>
            <w:r w:rsidRPr="006F4785">
              <w:rPr>
                <w:lang w:val="uk-UA"/>
              </w:rPr>
              <w:drawing>
                <wp:inline distT="0" distB="0" distL="0" distR="0" wp14:anchorId="4FA86E5B" wp14:editId="0B9E7E24">
                  <wp:extent cx="2467429" cy="22352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67429" cy="2235200"/>
                          </a:xfrm>
                          <a:prstGeom prst="rect">
                            <a:avLst/>
                          </a:prstGeom>
                        </pic:spPr>
                      </pic:pic>
                    </a:graphicData>
                  </a:graphic>
                </wp:inline>
              </w:drawing>
            </w:r>
          </w:p>
        </w:tc>
        <w:tc>
          <w:tcPr>
            <w:tcW w:w="1818" w:type="dxa"/>
          </w:tcPr>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Синій пульсує</w:t>
            </w:r>
          </w:p>
          <w:p w:rsidR="00522B29" w:rsidRPr="006F4785" w:rsidRDefault="00522B29" w:rsidP="0028306D">
            <w:pPr>
              <w:rPr>
                <w:rFonts w:asciiTheme="majorBidi" w:hAnsiTheme="majorBidi" w:cstheme="majorBidi"/>
                <w:sz w:val="24"/>
                <w:szCs w:val="24"/>
                <w:lang w:val="uk-UA"/>
              </w:rPr>
            </w:pPr>
          </w:p>
        </w:tc>
        <w:tc>
          <w:tcPr>
            <w:tcW w:w="1818" w:type="dxa"/>
            <w:vMerge w:val="restart"/>
          </w:tcPr>
          <w:p w:rsidR="00522B29" w:rsidRPr="006F4785" w:rsidRDefault="00522B29"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drawing>
                <wp:inline distT="0" distB="0" distL="0" distR="0" wp14:anchorId="5A59DFD4" wp14:editId="44EC9D0F">
                  <wp:extent cx="397608" cy="2235200"/>
                  <wp:effectExtent l="0" t="0" r="254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98033" cy="2237591"/>
                          </a:xfrm>
                          <a:prstGeom prst="rect">
                            <a:avLst/>
                          </a:prstGeom>
                        </pic:spPr>
                      </pic:pic>
                    </a:graphicData>
                  </a:graphic>
                </wp:inline>
              </w:drawing>
            </w:r>
          </w:p>
        </w:tc>
        <w:tc>
          <w:tcPr>
            <w:tcW w:w="1818" w:type="dxa"/>
          </w:tcPr>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Стан охолодження</w:t>
            </w:r>
          </w:p>
        </w:tc>
      </w:tr>
      <w:tr w:rsidR="00522B29" w:rsidRPr="006F4785" w:rsidTr="00522B29">
        <w:tc>
          <w:tcPr>
            <w:tcW w:w="4117" w:type="dxa"/>
            <w:vMerge/>
          </w:tcPr>
          <w:p w:rsidR="00522B29" w:rsidRPr="006F4785" w:rsidRDefault="00522B29" w:rsidP="00134A4A">
            <w:pPr>
              <w:rPr>
                <w:rFonts w:asciiTheme="majorBidi" w:hAnsiTheme="majorBidi" w:cstheme="majorBidi"/>
                <w:sz w:val="24"/>
                <w:szCs w:val="24"/>
                <w:lang w:val="uk-UA"/>
              </w:rPr>
            </w:pPr>
          </w:p>
        </w:tc>
        <w:tc>
          <w:tcPr>
            <w:tcW w:w="1818" w:type="dxa"/>
          </w:tcPr>
          <w:p w:rsidR="00522B29" w:rsidRPr="006F4785" w:rsidRDefault="00522B29" w:rsidP="0028306D">
            <w:pPr>
              <w:rPr>
                <w:rFonts w:asciiTheme="majorBidi" w:hAnsiTheme="majorBidi" w:cstheme="majorBidi"/>
                <w:sz w:val="24"/>
                <w:szCs w:val="24"/>
                <w:lang w:val="uk-UA"/>
              </w:rPr>
            </w:pPr>
          </w:p>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Помаранчевий пульсує</w:t>
            </w:r>
          </w:p>
        </w:tc>
        <w:tc>
          <w:tcPr>
            <w:tcW w:w="1818" w:type="dxa"/>
            <w:vMerge/>
          </w:tcPr>
          <w:p w:rsidR="00522B29" w:rsidRPr="006F4785" w:rsidRDefault="00522B29" w:rsidP="00134A4A">
            <w:pPr>
              <w:rPr>
                <w:rFonts w:asciiTheme="majorBidi" w:hAnsiTheme="majorBidi" w:cstheme="majorBidi"/>
                <w:sz w:val="24"/>
                <w:szCs w:val="24"/>
                <w:lang w:val="uk-UA"/>
              </w:rPr>
            </w:pPr>
          </w:p>
        </w:tc>
        <w:tc>
          <w:tcPr>
            <w:tcW w:w="1818" w:type="dxa"/>
          </w:tcPr>
          <w:p w:rsidR="00522B29" w:rsidRPr="006F4785" w:rsidRDefault="00522B29" w:rsidP="0028306D">
            <w:pPr>
              <w:rPr>
                <w:rFonts w:asciiTheme="majorBidi" w:hAnsiTheme="majorBidi" w:cstheme="majorBidi"/>
                <w:sz w:val="24"/>
                <w:szCs w:val="24"/>
                <w:lang w:val="uk-UA"/>
              </w:rPr>
            </w:pPr>
          </w:p>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Стан обігріву</w:t>
            </w:r>
          </w:p>
        </w:tc>
      </w:tr>
      <w:tr w:rsidR="00522B29" w:rsidRPr="006F4785" w:rsidTr="00522B29">
        <w:tc>
          <w:tcPr>
            <w:tcW w:w="4117" w:type="dxa"/>
            <w:vMerge/>
          </w:tcPr>
          <w:p w:rsidR="00522B29" w:rsidRPr="006F4785" w:rsidRDefault="00522B29" w:rsidP="00134A4A">
            <w:pPr>
              <w:rPr>
                <w:rFonts w:asciiTheme="majorBidi" w:hAnsiTheme="majorBidi" w:cstheme="majorBidi"/>
                <w:sz w:val="24"/>
                <w:szCs w:val="24"/>
                <w:lang w:val="uk-UA"/>
              </w:rPr>
            </w:pPr>
          </w:p>
        </w:tc>
        <w:tc>
          <w:tcPr>
            <w:tcW w:w="1818" w:type="dxa"/>
          </w:tcPr>
          <w:p w:rsidR="00522B29" w:rsidRPr="006F4785" w:rsidRDefault="00522B29" w:rsidP="0028306D">
            <w:pPr>
              <w:rPr>
                <w:rFonts w:asciiTheme="majorBidi" w:hAnsiTheme="majorBidi" w:cstheme="majorBidi"/>
                <w:sz w:val="24"/>
                <w:szCs w:val="24"/>
                <w:lang w:val="uk-UA"/>
              </w:rPr>
            </w:pPr>
          </w:p>
          <w:p w:rsidR="00522B29" w:rsidRPr="006F4785" w:rsidRDefault="00522B29" w:rsidP="0028306D">
            <w:pPr>
              <w:rPr>
                <w:rFonts w:asciiTheme="majorBidi" w:hAnsiTheme="majorBidi" w:cstheme="majorBidi"/>
                <w:sz w:val="24"/>
                <w:szCs w:val="24"/>
                <w:lang w:val="uk-UA"/>
              </w:rPr>
            </w:pPr>
          </w:p>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Білий пульсує</w:t>
            </w:r>
          </w:p>
        </w:tc>
        <w:tc>
          <w:tcPr>
            <w:tcW w:w="1818" w:type="dxa"/>
            <w:vMerge/>
          </w:tcPr>
          <w:p w:rsidR="00522B29" w:rsidRPr="006F4785" w:rsidRDefault="00522B29" w:rsidP="00134A4A">
            <w:pPr>
              <w:rPr>
                <w:rFonts w:asciiTheme="majorBidi" w:hAnsiTheme="majorBidi" w:cstheme="majorBidi"/>
                <w:sz w:val="24"/>
                <w:szCs w:val="24"/>
                <w:lang w:val="uk-UA"/>
              </w:rPr>
            </w:pPr>
          </w:p>
        </w:tc>
        <w:tc>
          <w:tcPr>
            <w:tcW w:w="1818" w:type="dxa"/>
          </w:tcPr>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Стан вентилятора</w:t>
            </w:r>
          </w:p>
        </w:tc>
      </w:tr>
      <w:tr w:rsidR="00522B29" w:rsidRPr="006F4785" w:rsidTr="00522B29">
        <w:tc>
          <w:tcPr>
            <w:tcW w:w="4117" w:type="dxa"/>
            <w:vMerge/>
          </w:tcPr>
          <w:p w:rsidR="00522B29" w:rsidRPr="006F4785" w:rsidRDefault="00522B29" w:rsidP="00134A4A">
            <w:pPr>
              <w:rPr>
                <w:rFonts w:asciiTheme="majorBidi" w:hAnsiTheme="majorBidi" w:cstheme="majorBidi"/>
                <w:sz w:val="24"/>
                <w:szCs w:val="24"/>
                <w:lang w:val="uk-UA"/>
              </w:rPr>
            </w:pPr>
          </w:p>
        </w:tc>
        <w:tc>
          <w:tcPr>
            <w:tcW w:w="1818" w:type="dxa"/>
          </w:tcPr>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Червоний горить</w:t>
            </w:r>
          </w:p>
        </w:tc>
        <w:tc>
          <w:tcPr>
            <w:tcW w:w="1818" w:type="dxa"/>
            <w:vMerge/>
          </w:tcPr>
          <w:p w:rsidR="00522B29" w:rsidRPr="006F4785" w:rsidRDefault="00522B29" w:rsidP="00134A4A">
            <w:pPr>
              <w:rPr>
                <w:rFonts w:asciiTheme="majorBidi" w:hAnsiTheme="majorBidi" w:cstheme="majorBidi"/>
                <w:sz w:val="24"/>
                <w:szCs w:val="24"/>
                <w:lang w:val="uk-UA"/>
              </w:rPr>
            </w:pPr>
          </w:p>
        </w:tc>
        <w:tc>
          <w:tcPr>
            <w:tcW w:w="1818" w:type="dxa"/>
          </w:tcPr>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Сигнал помилки</w:t>
            </w:r>
          </w:p>
        </w:tc>
      </w:tr>
      <w:tr w:rsidR="00522B29" w:rsidRPr="006F4785" w:rsidTr="00522B29">
        <w:tc>
          <w:tcPr>
            <w:tcW w:w="4117" w:type="dxa"/>
            <w:vMerge/>
          </w:tcPr>
          <w:p w:rsidR="00522B29" w:rsidRPr="006F4785" w:rsidRDefault="00522B29" w:rsidP="00134A4A">
            <w:pPr>
              <w:rPr>
                <w:rFonts w:asciiTheme="majorBidi" w:hAnsiTheme="majorBidi" w:cstheme="majorBidi"/>
                <w:sz w:val="24"/>
                <w:szCs w:val="24"/>
                <w:lang w:val="uk-UA"/>
              </w:rPr>
            </w:pPr>
          </w:p>
        </w:tc>
        <w:tc>
          <w:tcPr>
            <w:tcW w:w="1818" w:type="dxa"/>
          </w:tcPr>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Білий блимає</w:t>
            </w:r>
          </w:p>
        </w:tc>
        <w:tc>
          <w:tcPr>
            <w:tcW w:w="1818" w:type="dxa"/>
            <w:vMerge/>
          </w:tcPr>
          <w:p w:rsidR="00522B29" w:rsidRPr="006F4785" w:rsidRDefault="00522B29" w:rsidP="00134A4A">
            <w:pPr>
              <w:rPr>
                <w:rFonts w:asciiTheme="majorBidi" w:hAnsiTheme="majorBidi" w:cstheme="majorBidi"/>
                <w:sz w:val="24"/>
                <w:szCs w:val="24"/>
                <w:lang w:val="uk-UA"/>
              </w:rPr>
            </w:pPr>
          </w:p>
        </w:tc>
        <w:tc>
          <w:tcPr>
            <w:tcW w:w="1818" w:type="dxa"/>
          </w:tcPr>
          <w:p w:rsidR="00522B29" w:rsidRPr="006F4785" w:rsidRDefault="00522B29" w:rsidP="0028306D">
            <w:pPr>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Оновлення вбудованого </w:t>
            </w:r>
            <w:proofErr w:type="spellStart"/>
            <w:r w:rsidRPr="006F4785">
              <w:rPr>
                <w:rFonts w:asciiTheme="majorBidi" w:hAnsiTheme="majorBidi" w:cstheme="majorBidi"/>
                <w:sz w:val="24"/>
                <w:szCs w:val="24"/>
                <w:lang w:val="uk-UA"/>
              </w:rPr>
              <w:t>ПЗ</w:t>
            </w:r>
            <w:proofErr w:type="spellEnd"/>
          </w:p>
        </w:tc>
      </w:tr>
    </w:tbl>
    <w:p w:rsidR="00522B29" w:rsidRPr="006F4785" w:rsidRDefault="00522B29" w:rsidP="00134A4A">
      <w:pPr>
        <w:rPr>
          <w:rFonts w:asciiTheme="majorBidi" w:hAnsiTheme="majorBidi" w:cstheme="majorBidi"/>
          <w:sz w:val="24"/>
          <w:szCs w:val="24"/>
          <w:lang w:val="uk-UA"/>
        </w:rPr>
      </w:pPr>
    </w:p>
    <w:p w:rsidR="0028306D" w:rsidRPr="006F4785" w:rsidRDefault="0028306D">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28306D" w:rsidRPr="006F4785" w:rsidRDefault="0028306D" w:rsidP="0028306D">
      <w:pPr>
        <w:tabs>
          <w:tab w:val="left" w:pos="7088"/>
        </w:tabs>
        <w:spacing w:after="0" w:line="240" w:lineRule="auto"/>
        <w:ind w:left="567"/>
        <w:rPr>
          <w:rFonts w:asciiTheme="majorBidi" w:hAnsiTheme="majorBidi" w:cstheme="majorBidi"/>
          <w:sz w:val="32"/>
          <w:szCs w:val="32"/>
          <w:lang w:val="uk-UA"/>
        </w:rPr>
      </w:pPr>
      <w:proofErr w:type="spellStart"/>
      <w:r w:rsidRPr="006F4785">
        <w:rPr>
          <w:rFonts w:asciiTheme="majorBidi" w:hAnsiTheme="majorBidi" w:cstheme="majorBidi"/>
          <w:sz w:val="32"/>
          <w:szCs w:val="32"/>
          <w:lang w:val="uk-UA"/>
        </w:rPr>
        <w:lastRenderedPageBreak/>
        <w:t>РК</w:t>
      </w:r>
      <w:proofErr w:type="spellEnd"/>
      <w:r w:rsidRPr="006F4785">
        <w:rPr>
          <w:rFonts w:asciiTheme="majorBidi" w:hAnsiTheme="majorBidi" w:cstheme="majorBidi"/>
          <w:sz w:val="32"/>
          <w:szCs w:val="32"/>
          <w:lang w:val="uk-UA"/>
        </w:rPr>
        <w:t xml:space="preserve">-монітор </w:t>
      </w:r>
    </w:p>
    <w:p w:rsidR="0028306D" w:rsidRPr="006F4785" w:rsidRDefault="0028306D" w:rsidP="00134A4A">
      <w:pPr>
        <w:rPr>
          <w:rFonts w:asciiTheme="majorBidi" w:hAnsiTheme="majorBidi" w:cstheme="majorBidi"/>
          <w:sz w:val="24"/>
          <w:szCs w:val="24"/>
          <w:lang w:val="uk-UA"/>
        </w:rPr>
      </w:pPr>
    </w:p>
    <w:p w:rsidR="0028306D" w:rsidRPr="006F4785" w:rsidRDefault="0028306D" w:rsidP="00134A4A">
      <w:pPr>
        <w:rPr>
          <w:rFonts w:asciiTheme="majorBidi" w:hAnsiTheme="majorBidi" w:cstheme="majorBidi"/>
          <w:sz w:val="24"/>
          <w:szCs w:val="24"/>
          <w:lang w:val="uk-UA"/>
        </w:rPr>
      </w:pPr>
      <w:r w:rsidRPr="006F4785">
        <w:rPr>
          <w:lang w:val="uk-UA"/>
        </w:rPr>
        <w:drawing>
          <wp:inline distT="0" distB="0" distL="0" distR="0" wp14:anchorId="44522882" wp14:editId="1EE8D7D3">
            <wp:extent cx="5940425" cy="3572593"/>
            <wp:effectExtent l="0" t="0" r="3175" b="889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0425" cy="3572593"/>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4536"/>
        <w:gridCol w:w="4395"/>
      </w:tblGrid>
      <w:tr w:rsidR="00F42183" w:rsidRPr="006F4785" w:rsidTr="00F42183">
        <w:trPr>
          <w:trHeight w:val="178"/>
        </w:trPr>
        <w:tc>
          <w:tcPr>
            <w:tcW w:w="4536"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 xml:space="preserve">1. </w:t>
            </w:r>
            <w:proofErr w:type="spellStart"/>
            <w:r w:rsidRPr="006F4785">
              <w:rPr>
                <w:rFonts w:asciiTheme="majorBidi" w:eastAsia="Times New Roman" w:hAnsiTheme="majorBidi" w:cstheme="majorBidi"/>
                <w:color w:val="221E1F"/>
                <w:sz w:val="24"/>
                <w:szCs w:val="24"/>
                <w:lang w:val="uk-UA" w:eastAsia="ru-RU"/>
              </w:rPr>
              <w:t>Wi-Fi</w:t>
            </w:r>
            <w:proofErr w:type="spellEnd"/>
            <w:r w:rsidRPr="006F4785">
              <w:rPr>
                <w:rFonts w:asciiTheme="majorBidi" w:eastAsia="Times New Roman" w:hAnsiTheme="majorBidi" w:cstheme="majorBidi"/>
                <w:color w:val="221E1F"/>
                <w:sz w:val="24"/>
                <w:szCs w:val="24"/>
                <w:lang w:val="uk-UA" w:eastAsia="ru-RU"/>
              </w:rPr>
              <w:t>/</w:t>
            </w:r>
            <w:proofErr w:type="spellStart"/>
            <w:r w:rsidRPr="006F4785">
              <w:rPr>
                <w:rFonts w:asciiTheme="majorBidi" w:eastAsia="Times New Roman" w:hAnsiTheme="majorBidi" w:cstheme="majorBidi"/>
                <w:color w:val="221E1F"/>
                <w:sz w:val="24"/>
                <w:szCs w:val="24"/>
                <w:lang w:val="uk-UA" w:eastAsia="ru-RU"/>
              </w:rPr>
              <w:t>Bluetooth</w:t>
            </w:r>
            <w:proofErr w:type="spellEnd"/>
          </w:p>
        </w:tc>
        <w:tc>
          <w:tcPr>
            <w:tcW w:w="4395" w:type="dxa"/>
            <w:vMerge w:val="restart"/>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7. Таймер (підтримується тільки в налаштуваннях програми)</w:t>
            </w:r>
          </w:p>
        </w:tc>
      </w:tr>
      <w:tr w:rsidR="00F42183" w:rsidRPr="006F4785" w:rsidTr="00C618BE">
        <w:trPr>
          <w:trHeight w:val="226"/>
        </w:trPr>
        <w:tc>
          <w:tcPr>
            <w:tcW w:w="4536"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2. Індикатор рівня води</w:t>
            </w:r>
          </w:p>
        </w:tc>
        <w:tc>
          <w:tcPr>
            <w:tcW w:w="4395" w:type="dxa"/>
            <w:vMerge/>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p>
        </w:tc>
      </w:tr>
      <w:tr w:rsidR="00F42183" w:rsidRPr="006F4785" w:rsidTr="00F42183">
        <w:trPr>
          <w:trHeight w:val="235"/>
        </w:trPr>
        <w:tc>
          <w:tcPr>
            <w:tcW w:w="4536"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3. Індикатор зовнішнього дренажу</w:t>
            </w:r>
          </w:p>
        </w:tc>
        <w:tc>
          <w:tcPr>
            <w:tcW w:w="4395"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8. Залишковий час заряджання/розряджання</w:t>
            </w:r>
          </w:p>
        </w:tc>
      </w:tr>
      <w:tr w:rsidR="00F42183" w:rsidRPr="006F4785" w:rsidTr="00F42183">
        <w:trPr>
          <w:trHeight w:val="384"/>
        </w:trPr>
        <w:tc>
          <w:tcPr>
            <w:tcW w:w="4536"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4. Функція охолодження/обігріву/ вентилятора</w:t>
            </w:r>
          </w:p>
        </w:tc>
        <w:tc>
          <w:tcPr>
            <w:tcW w:w="4395"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9. Додатковий індикатор заряду акумулятора</w:t>
            </w:r>
          </w:p>
        </w:tc>
      </w:tr>
      <w:tr w:rsidR="00F42183" w:rsidRPr="006F4785" w:rsidTr="00F42183">
        <w:trPr>
          <w:trHeight w:val="221"/>
        </w:trPr>
        <w:tc>
          <w:tcPr>
            <w:tcW w:w="4536"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5. Макс, режим / Режим сну / Еко-режим</w:t>
            </w:r>
          </w:p>
        </w:tc>
        <w:tc>
          <w:tcPr>
            <w:tcW w:w="4395"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10. Налаштування температури / Код помилки</w:t>
            </w:r>
          </w:p>
        </w:tc>
      </w:tr>
      <w:tr w:rsidR="00F42183" w:rsidRPr="006F4785" w:rsidTr="00F42183">
        <w:trPr>
          <w:trHeight w:val="216"/>
        </w:trPr>
        <w:tc>
          <w:tcPr>
            <w:tcW w:w="4536" w:type="dxa"/>
            <w:vMerge w:val="restart"/>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6. Швидкість вентилятора</w:t>
            </w:r>
          </w:p>
        </w:tc>
        <w:tc>
          <w:tcPr>
            <w:tcW w:w="4395"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11. Сигнал помилки</w:t>
            </w:r>
          </w:p>
        </w:tc>
      </w:tr>
      <w:tr w:rsidR="00F42183" w:rsidRPr="006F4785" w:rsidTr="00F42183">
        <w:trPr>
          <w:trHeight w:val="355"/>
        </w:trPr>
        <w:tc>
          <w:tcPr>
            <w:tcW w:w="4536" w:type="dxa"/>
            <w:vMerge/>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sz w:val="24"/>
                <w:szCs w:val="24"/>
                <w:lang w:val="uk-UA"/>
              </w:rPr>
            </w:pPr>
          </w:p>
        </w:tc>
        <w:tc>
          <w:tcPr>
            <w:tcW w:w="4395" w:type="dxa"/>
            <w:tcBorders>
              <w:top w:val="nil"/>
              <w:left w:val="nil"/>
              <w:bottom w:val="nil"/>
              <w:right w:val="nil"/>
            </w:tcBorders>
            <w:shd w:val="clear" w:color="auto" w:fill="FFFFFF"/>
          </w:tcPr>
          <w:p w:rsidR="00F42183" w:rsidRPr="006F4785" w:rsidRDefault="00F42183" w:rsidP="00F42183">
            <w:pPr>
              <w:spacing w:after="0" w:line="240" w:lineRule="auto"/>
              <w:rPr>
                <w:rFonts w:asciiTheme="majorBidi" w:eastAsia="Times New Roman" w:hAnsiTheme="majorBidi" w:cstheme="majorBidi"/>
                <w:color w:val="221E1F"/>
                <w:sz w:val="24"/>
                <w:szCs w:val="24"/>
                <w:lang w:val="uk-UA" w:eastAsia="ru-RU"/>
              </w:rPr>
            </w:pPr>
            <w:r w:rsidRPr="006F4785">
              <w:rPr>
                <w:rFonts w:asciiTheme="majorBidi" w:eastAsia="Times New Roman" w:hAnsiTheme="majorBidi" w:cstheme="majorBidi"/>
                <w:color w:val="221E1F"/>
                <w:sz w:val="24"/>
                <w:szCs w:val="24"/>
                <w:lang w:val="uk-UA" w:eastAsia="ru-RU"/>
              </w:rPr>
              <w:t>12. Температура навколишнього середовища / повітря на виході</w:t>
            </w:r>
          </w:p>
        </w:tc>
      </w:tr>
    </w:tbl>
    <w:p w:rsidR="0028306D" w:rsidRPr="006F4785" w:rsidRDefault="0028306D" w:rsidP="00134A4A">
      <w:pPr>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1526"/>
        <w:gridCol w:w="8045"/>
      </w:tblGrid>
      <w:tr w:rsidR="00F42183" w:rsidRPr="006F4785" w:rsidTr="00C71FD4">
        <w:tc>
          <w:tcPr>
            <w:tcW w:w="1526" w:type="dxa"/>
          </w:tcPr>
          <w:p w:rsidR="00F42183" w:rsidRPr="006F4785" w:rsidRDefault="00F42183" w:rsidP="00C71FD4">
            <w:pPr>
              <w:rPr>
                <w:rFonts w:asciiTheme="majorBidi" w:hAnsiTheme="majorBidi" w:cstheme="majorBidi"/>
                <w:sz w:val="24"/>
                <w:szCs w:val="24"/>
                <w:lang w:val="uk-UA"/>
              </w:rPr>
            </w:pPr>
            <w:r w:rsidRPr="006F4785">
              <w:rPr>
                <w:lang w:val="uk-UA"/>
              </w:rPr>
              <w:drawing>
                <wp:inline distT="0" distB="0" distL="0" distR="0" wp14:anchorId="65AC6FE6" wp14:editId="234DB7E1">
                  <wp:extent cx="651934" cy="624770"/>
                  <wp:effectExtent l="0" t="0" r="0"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54966" cy="627675"/>
                          </a:xfrm>
                          <a:prstGeom prst="rect">
                            <a:avLst/>
                          </a:prstGeom>
                        </pic:spPr>
                      </pic:pic>
                    </a:graphicData>
                  </a:graphic>
                </wp:inline>
              </w:drawing>
            </w:r>
          </w:p>
        </w:tc>
        <w:tc>
          <w:tcPr>
            <w:tcW w:w="8045" w:type="dxa"/>
          </w:tcPr>
          <w:p w:rsidR="00F42183" w:rsidRPr="006F4785" w:rsidRDefault="00F42183" w:rsidP="00C71FD4">
            <w:pPr>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Див. розділ "Індикація, пошук та усунення </w:t>
            </w:r>
            <w:proofErr w:type="spellStart"/>
            <w:r w:rsidRPr="006F4785">
              <w:rPr>
                <w:rFonts w:asciiTheme="majorBidi" w:hAnsiTheme="majorBidi" w:cstheme="majorBidi"/>
                <w:sz w:val="24"/>
                <w:szCs w:val="24"/>
                <w:lang w:val="uk-UA"/>
              </w:rPr>
              <w:t>несправностей</w:t>
            </w:r>
            <w:proofErr w:type="spellEnd"/>
            <w:r w:rsidRPr="006F4785">
              <w:rPr>
                <w:rFonts w:asciiTheme="majorBidi" w:hAnsiTheme="majorBidi" w:cstheme="majorBidi"/>
                <w:sz w:val="24"/>
                <w:szCs w:val="24"/>
                <w:lang w:val="uk-UA"/>
              </w:rPr>
              <w:t>" для вирішення проблем при появі аварійних сигналів про помилки.</w:t>
            </w:r>
          </w:p>
        </w:tc>
      </w:tr>
    </w:tbl>
    <w:p w:rsidR="0028306D" w:rsidRPr="006F4785" w:rsidRDefault="0028306D" w:rsidP="00134A4A">
      <w:pPr>
        <w:rPr>
          <w:rFonts w:asciiTheme="majorBidi" w:hAnsiTheme="majorBidi" w:cstheme="majorBidi"/>
          <w:sz w:val="24"/>
          <w:szCs w:val="24"/>
          <w:lang w:val="uk-UA"/>
        </w:rPr>
      </w:pPr>
    </w:p>
    <w:p w:rsidR="0028306D" w:rsidRPr="006F4785" w:rsidRDefault="0028306D">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28306D" w:rsidRPr="006F4785" w:rsidRDefault="0028306D" w:rsidP="0028306D">
      <w:pPr>
        <w:rPr>
          <w:rFonts w:asciiTheme="majorBidi" w:hAnsiTheme="majorBidi" w:cstheme="majorBidi"/>
          <w:sz w:val="32"/>
          <w:szCs w:val="32"/>
          <w:lang w:val="uk-UA"/>
        </w:rPr>
      </w:pPr>
      <w:r w:rsidRPr="006F4785">
        <w:rPr>
          <w:rFonts w:asciiTheme="majorBidi" w:hAnsiTheme="majorBidi" w:cstheme="majorBidi"/>
          <w:sz w:val="32"/>
          <w:szCs w:val="32"/>
          <w:lang w:val="uk-UA"/>
        </w:rPr>
        <w:lastRenderedPageBreak/>
        <w:t>Кнопки управління</w:t>
      </w:r>
    </w:p>
    <w:p w:rsidR="0028306D" w:rsidRPr="006F4785" w:rsidRDefault="00F42183" w:rsidP="00134A4A">
      <w:pPr>
        <w:rPr>
          <w:rFonts w:asciiTheme="majorBidi" w:hAnsiTheme="majorBidi" w:cstheme="majorBidi"/>
          <w:sz w:val="24"/>
          <w:szCs w:val="24"/>
          <w:lang w:val="uk-UA"/>
        </w:rPr>
      </w:pPr>
      <w:r w:rsidRPr="006F4785">
        <w:rPr>
          <w:rFonts w:asciiTheme="majorBidi" w:hAnsiTheme="majorBidi" w:cstheme="majorBidi"/>
          <w:sz w:val="24"/>
          <w:szCs w:val="24"/>
          <w:lang w:val="uk-UA"/>
        </w:rPr>
        <w:drawing>
          <wp:inline distT="0" distB="0" distL="0" distR="0" wp14:anchorId="7793E6BC" wp14:editId="0007BCC0">
            <wp:extent cx="5545667" cy="1895184"/>
            <wp:effectExtent l="0" t="0" r="0" b="0"/>
            <wp:docPr id="22" name="Рисунок 22" descr="C:\Users\Dell\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1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42705" cy="1894172"/>
                    </a:xfrm>
                    <a:prstGeom prst="rect">
                      <a:avLst/>
                    </a:prstGeom>
                    <a:noFill/>
                    <a:ln>
                      <a:noFill/>
                    </a:ln>
                  </pic:spPr>
                </pic:pic>
              </a:graphicData>
            </a:graphic>
          </wp:inline>
        </w:drawing>
      </w:r>
    </w:p>
    <w:p w:rsidR="00F42183" w:rsidRPr="006F4785" w:rsidRDefault="00F42183" w:rsidP="0099518E">
      <w:pPr>
        <w:spacing w:after="0" w:line="240" w:lineRule="auto"/>
        <w:rPr>
          <w:rFonts w:asciiTheme="majorBidi" w:hAnsiTheme="majorBidi" w:cstheme="majorBidi"/>
          <w:sz w:val="24"/>
          <w:szCs w:val="24"/>
          <w:lang w:val="uk-UA"/>
        </w:rPr>
      </w:pPr>
    </w:p>
    <w:p w:rsidR="00F42183" w:rsidRPr="006F4785" w:rsidRDefault="00F42183"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Кнопка живлення</w:t>
      </w:r>
    </w:p>
    <w:tbl>
      <w:tblPr>
        <w:tblW w:w="0" w:type="auto"/>
        <w:tblLayout w:type="fixed"/>
        <w:tblCellMar>
          <w:left w:w="0" w:type="dxa"/>
          <w:right w:w="0" w:type="dxa"/>
        </w:tblCellMar>
        <w:tblLook w:val="0000" w:firstRow="0" w:lastRow="0" w:firstColumn="0" w:lastColumn="0" w:noHBand="0" w:noVBand="0"/>
      </w:tblPr>
      <w:tblGrid>
        <w:gridCol w:w="1701"/>
        <w:gridCol w:w="6663"/>
      </w:tblGrid>
      <w:tr w:rsidR="0099518E" w:rsidRPr="006F4785" w:rsidTr="0099518E">
        <w:trPr>
          <w:trHeight w:val="701"/>
        </w:trPr>
        <w:tc>
          <w:tcPr>
            <w:tcW w:w="1701" w:type="dxa"/>
            <w:shd w:val="clear" w:color="auto" w:fill="FFFFFF"/>
          </w:tcPr>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w:t>
            </w:r>
          </w:p>
        </w:tc>
        <w:tc>
          <w:tcPr>
            <w:tcW w:w="6663" w:type="dxa"/>
            <w:shd w:val="clear" w:color="auto" w:fill="FFFFFF"/>
          </w:tcPr>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Увімкнення живлення / режим очікування.</w:t>
            </w:r>
          </w:p>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Якщо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не використовується протягом 5 хвилин, </w:t>
            </w:r>
            <w:proofErr w:type="spellStart"/>
            <w:r w:rsidRPr="006F4785">
              <w:rPr>
                <w:rFonts w:asciiTheme="majorBidi" w:hAnsiTheme="majorBidi" w:cstheme="majorBidi"/>
                <w:sz w:val="24"/>
                <w:szCs w:val="24"/>
                <w:lang w:val="uk-UA"/>
              </w:rPr>
              <w:t>РК</w:t>
            </w:r>
            <w:proofErr w:type="spellEnd"/>
            <w:r w:rsidRPr="006F4785">
              <w:rPr>
                <w:rFonts w:asciiTheme="majorBidi" w:hAnsiTheme="majorBidi" w:cstheme="majorBidi"/>
                <w:sz w:val="24"/>
                <w:szCs w:val="24"/>
                <w:lang w:val="uk-UA"/>
              </w:rPr>
              <w:t>-дисплей і зовнішнє освітлення автоматично вимикаються (сплячий режим роботи можна задати в програмі). Для активації натисніть будь-яку кнопку.</w:t>
            </w:r>
          </w:p>
        </w:tc>
      </w:tr>
      <w:tr w:rsidR="0099518E" w:rsidRPr="006F4785" w:rsidTr="0099518E">
        <w:trPr>
          <w:trHeight w:val="591"/>
        </w:trPr>
        <w:tc>
          <w:tcPr>
            <w:tcW w:w="1701" w:type="dxa"/>
            <w:shd w:val="clear" w:color="auto" w:fill="FFFFFF"/>
          </w:tcPr>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 з утриманням</w:t>
            </w:r>
          </w:p>
        </w:tc>
        <w:tc>
          <w:tcPr>
            <w:tcW w:w="6663" w:type="dxa"/>
            <w:shd w:val="clear" w:color="auto" w:fill="FFFFFF"/>
          </w:tcPr>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Для вимкнення натисніть і утримуйте протягом 3 секунд.</w:t>
            </w:r>
          </w:p>
        </w:tc>
      </w:tr>
    </w:tbl>
    <w:p w:rsidR="00F42183" w:rsidRPr="006F4785" w:rsidRDefault="00F42183" w:rsidP="0099518E">
      <w:pPr>
        <w:spacing w:after="0" w:line="240" w:lineRule="auto"/>
        <w:rPr>
          <w:rFonts w:asciiTheme="majorBidi" w:hAnsiTheme="majorBidi" w:cstheme="majorBidi"/>
          <w:sz w:val="24"/>
          <w:szCs w:val="24"/>
          <w:lang w:val="uk-UA"/>
        </w:rPr>
      </w:pPr>
    </w:p>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Вибір функції</w:t>
      </w:r>
    </w:p>
    <w:tbl>
      <w:tblPr>
        <w:tblW w:w="8829" w:type="dxa"/>
        <w:tblLayout w:type="fixed"/>
        <w:tblCellMar>
          <w:left w:w="0" w:type="dxa"/>
          <w:right w:w="0" w:type="dxa"/>
        </w:tblCellMar>
        <w:tblLook w:val="0000" w:firstRow="0" w:lastRow="0" w:firstColumn="0" w:lastColumn="0" w:noHBand="0" w:noVBand="0"/>
      </w:tblPr>
      <w:tblGrid>
        <w:gridCol w:w="1701"/>
        <w:gridCol w:w="1134"/>
        <w:gridCol w:w="5994"/>
      </w:tblGrid>
      <w:tr w:rsidR="0099518E" w:rsidRPr="006F4785" w:rsidTr="0099518E">
        <w:trPr>
          <w:trHeight w:val="538"/>
        </w:trPr>
        <w:tc>
          <w:tcPr>
            <w:tcW w:w="1701" w:type="dxa"/>
            <w:shd w:val="clear" w:color="auto" w:fill="FFFFFF"/>
          </w:tcPr>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w:t>
            </w:r>
          </w:p>
        </w:tc>
        <w:tc>
          <w:tcPr>
            <w:tcW w:w="7128" w:type="dxa"/>
            <w:gridSpan w:val="2"/>
            <w:shd w:val="clear" w:color="auto" w:fill="FFFFFF"/>
          </w:tcPr>
          <w:p w:rsidR="00980C14" w:rsidRPr="006F4785" w:rsidRDefault="00980C14" w:rsidP="00980C14">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Перемикайте функції охолодження</w:t>
            </w:r>
            <w:r w:rsidR="0099518E" w:rsidRPr="006F4785">
              <w:rPr>
                <w:lang w:val="uk-UA"/>
              </w:rPr>
              <w:drawing>
                <wp:inline distT="0" distB="0" distL="0" distR="0" wp14:anchorId="43E0CE5E" wp14:editId="2259C3F8">
                  <wp:extent cx="191508" cy="211667"/>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92634" cy="212912"/>
                          </a:xfrm>
                          <a:prstGeom prst="rect">
                            <a:avLst/>
                          </a:prstGeom>
                        </pic:spPr>
                      </pic:pic>
                    </a:graphicData>
                  </a:graphic>
                </wp:inline>
              </w:drawing>
            </w:r>
            <w:r w:rsidR="0099518E" w:rsidRPr="006F4785">
              <w:rPr>
                <w:rFonts w:asciiTheme="majorBidi" w:hAnsiTheme="majorBidi" w:cstheme="majorBidi"/>
                <w:sz w:val="24"/>
                <w:szCs w:val="24"/>
                <w:lang w:val="uk-UA"/>
              </w:rPr>
              <w:t xml:space="preserve">/ </w:t>
            </w:r>
            <w:r w:rsidRPr="006F4785">
              <w:rPr>
                <w:rFonts w:asciiTheme="majorBidi" w:hAnsiTheme="majorBidi" w:cstheme="majorBidi"/>
                <w:sz w:val="24"/>
                <w:szCs w:val="24"/>
                <w:lang w:val="uk-UA"/>
              </w:rPr>
              <w:t xml:space="preserve">обігріву </w:t>
            </w:r>
            <w:r w:rsidRPr="006F4785">
              <w:rPr>
                <w:lang w:val="uk-UA"/>
              </w:rPr>
              <w:drawing>
                <wp:inline distT="0" distB="0" distL="0" distR="0" wp14:anchorId="68BFBDB5" wp14:editId="1EDDC6EF">
                  <wp:extent cx="203200" cy="147782"/>
                  <wp:effectExtent l="0" t="0" r="6350" b="508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01799" cy="146763"/>
                          </a:xfrm>
                          <a:prstGeom prst="rect">
                            <a:avLst/>
                          </a:prstGeom>
                        </pic:spPr>
                      </pic:pic>
                    </a:graphicData>
                  </a:graphic>
                </wp:inline>
              </w:drawing>
            </w:r>
            <w:r w:rsidRPr="006F4785">
              <w:rPr>
                <w:rFonts w:asciiTheme="majorBidi" w:hAnsiTheme="majorBidi" w:cstheme="majorBidi"/>
                <w:sz w:val="24"/>
                <w:szCs w:val="24"/>
                <w:lang w:val="uk-UA"/>
              </w:rPr>
              <w:t xml:space="preserve"> / вентилятора</w:t>
            </w:r>
            <w:r w:rsidRPr="006F4785">
              <w:rPr>
                <w:lang w:val="uk-UA"/>
              </w:rPr>
              <w:t xml:space="preserve"> </w:t>
            </w:r>
            <w:r w:rsidRPr="006F4785">
              <w:rPr>
                <w:lang w:val="uk-UA"/>
              </w:rPr>
              <w:drawing>
                <wp:inline distT="0" distB="0" distL="0" distR="0" wp14:anchorId="3D25942B" wp14:editId="65B20B30">
                  <wp:extent cx="177800" cy="2133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0023" cy="216027"/>
                          </a:xfrm>
                          <a:prstGeom prst="rect">
                            <a:avLst/>
                          </a:prstGeom>
                        </pic:spPr>
                      </pic:pic>
                    </a:graphicData>
                  </a:graphic>
                </wp:inline>
              </w:drawing>
            </w:r>
          </w:p>
          <w:p w:rsidR="0099518E" w:rsidRPr="006F4785" w:rsidRDefault="00980C14" w:rsidP="00980C14">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Під час перемикання між охолодженням та обігрівом буде 2 хвилини простою* для захисту пристрою.</w:t>
            </w:r>
          </w:p>
        </w:tc>
      </w:tr>
      <w:tr w:rsidR="0099518E" w:rsidRPr="006F4785" w:rsidTr="0099518E">
        <w:trPr>
          <w:trHeight w:val="624"/>
        </w:trPr>
        <w:tc>
          <w:tcPr>
            <w:tcW w:w="2835" w:type="dxa"/>
            <w:gridSpan w:val="2"/>
            <w:shd w:val="clear" w:color="auto" w:fill="FFFFFF"/>
          </w:tcPr>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 з утриманням</w:t>
            </w:r>
          </w:p>
        </w:tc>
        <w:tc>
          <w:tcPr>
            <w:tcW w:w="5994" w:type="dxa"/>
            <w:shd w:val="clear" w:color="auto" w:fill="FFFFFF"/>
          </w:tcPr>
          <w:p w:rsidR="0099518E" w:rsidRPr="006F4785" w:rsidRDefault="00980C14"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Натисніть і утримуйте кнопку протягом 3 секунд, щоб скинути налаштування </w:t>
            </w:r>
            <w:proofErr w:type="spellStart"/>
            <w:r w:rsidRPr="006F4785">
              <w:rPr>
                <w:rFonts w:asciiTheme="majorBidi" w:hAnsiTheme="majorBidi" w:cstheme="majorBidi"/>
                <w:sz w:val="24"/>
                <w:szCs w:val="24"/>
                <w:lang w:val="uk-UA"/>
              </w:rPr>
              <w:t>Wi-Fi</w:t>
            </w:r>
            <w:proofErr w:type="spellEnd"/>
            <w:r w:rsidRPr="006F4785">
              <w:rPr>
                <w:rFonts w:asciiTheme="majorBidi" w:hAnsiTheme="majorBidi" w:cstheme="majorBidi"/>
                <w:sz w:val="24"/>
                <w:szCs w:val="24"/>
                <w:lang w:val="uk-UA"/>
              </w:rPr>
              <w:t xml:space="preserve"> </w:t>
            </w:r>
            <w:r w:rsidRPr="006F4785">
              <w:rPr>
                <w:lang w:val="uk-UA"/>
              </w:rPr>
              <w:drawing>
                <wp:inline distT="0" distB="0" distL="0" distR="0" wp14:anchorId="7A641AE8" wp14:editId="6D693AC1">
                  <wp:extent cx="160867" cy="113553"/>
                  <wp:effectExtent l="0" t="0" r="0" b="127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58791" cy="112088"/>
                          </a:xfrm>
                          <a:prstGeom prst="rect">
                            <a:avLst/>
                          </a:prstGeom>
                        </pic:spPr>
                      </pic:pic>
                    </a:graphicData>
                  </a:graphic>
                </wp:inline>
              </w:drawing>
            </w:r>
            <w:r w:rsidRPr="006F4785">
              <w:rPr>
                <w:lang w:val="uk-UA"/>
              </w:rPr>
              <w:t xml:space="preserve"> </w:t>
            </w:r>
            <w:r w:rsidRPr="006F4785">
              <w:rPr>
                <w:rFonts w:asciiTheme="majorBidi" w:hAnsiTheme="majorBidi" w:cstheme="majorBidi"/>
                <w:sz w:val="24"/>
                <w:szCs w:val="24"/>
                <w:lang w:val="uk-UA"/>
              </w:rPr>
              <w:t xml:space="preserve">і </w:t>
            </w:r>
            <w:proofErr w:type="spellStart"/>
            <w:r w:rsidRPr="006F4785">
              <w:rPr>
                <w:rFonts w:asciiTheme="majorBidi" w:hAnsiTheme="majorBidi" w:cstheme="majorBidi"/>
                <w:sz w:val="24"/>
                <w:szCs w:val="24"/>
                <w:lang w:val="uk-UA"/>
              </w:rPr>
              <w:t>Bluetooth</w:t>
            </w:r>
            <w:proofErr w:type="spellEnd"/>
            <w:r w:rsidRPr="006F4785">
              <w:rPr>
                <w:rFonts w:asciiTheme="majorBidi" w:hAnsiTheme="majorBidi" w:cstheme="majorBidi"/>
                <w:sz w:val="24"/>
                <w:szCs w:val="24"/>
                <w:lang w:val="uk-UA"/>
              </w:rPr>
              <w:t xml:space="preserve"> </w:t>
            </w:r>
            <w:r w:rsidRPr="006F4785">
              <w:rPr>
                <w:lang w:val="uk-UA"/>
              </w:rPr>
              <w:drawing>
                <wp:inline distT="0" distB="0" distL="0" distR="0" wp14:anchorId="78FFDD58" wp14:editId="0ADB7414">
                  <wp:extent cx="152400" cy="152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50434" cy="150434"/>
                          </a:xfrm>
                          <a:prstGeom prst="rect">
                            <a:avLst/>
                          </a:prstGeom>
                        </pic:spPr>
                      </pic:pic>
                    </a:graphicData>
                  </a:graphic>
                </wp:inline>
              </w:drawing>
            </w:r>
            <w:r w:rsidRPr="006F4785">
              <w:rPr>
                <w:rFonts w:asciiTheme="majorBidi" w:hAnsiTheme="majorBidi" w:cstheme="majorBidi"/>
                <w:sz w:val="24"/>
                <w:szCs w:val="24"/>
                <w:lang w:val="uk-UA"/>
              </w:rPr>
              <w:t xml:space="preserve">Для повторного підключення, якщо воно знадобиться, відкрийте програму </w:t>
            </w:r>
            <w:proofErr w:type="spellStart"/>
            <w:r w:rsidRPr="006F4785">
              <w:rPr>
                <w:rFonts w:asciiTheme="majorBidi" w:hAnsiTheme="majorBidi" w:cstheme="majorBidi"/>
                <w:sz w:val="24"/>
                <w:szCs w:val="24"/>
                <w:lang w:val="uk-UA"/>
              </w:rPr>
              <w:t>EcoFlow</w:t>
            </w:r>
            <w:proofErr w:type="spellEnd"/>
            <w:r w:rsidRPr="006F4785">
              <w:rPr>
                <w:rFonts w:asciiTheme="majorBidi" w:hAnsiTheme="majorBidi" w:cstheme="majorBidi"/>
                <w:sz w:val="24"/>
                <w:szCs w:val="24"/>
                <w:lang w:val="uk-UA"/>
              </w:rPr>
              <w:t>.</w:t>
            </w:r>
          </w:p>
        </w:tc>
      </w:tr>
    </w:tbl>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 Оскільки робоча потужність може коливатися під час простою, залишковий час заряджання/розряджання є неточним. Перевірте, коли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почне стабільно охолоджувати або обігрівати.</w:t>
      </w:r>
    </w:p>
    <w:p w:rsidR="0099518E" w:rsidRPr="006F4785" w:rsidRDefault="0099518E" w:rsidP="0099518E">
      <w:pPr>
        <w:spacing w:after="0" w:line="240" w:lineRule="auto"/>
        <w:rPr>
          <w:rFonts w:asciiTheme="majorBidi" w:hAnsiTheme="majorBidi" w:cstheme="majorBidi"/>
          <w:sz w:val="24"/>
          <w:szCs w:val="24"/>
          <w:lang w:val="uk-UA"/>
        </w:rPr>
      </w:pPr>
    </w:p>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Селектор режиму (доступно тільки для охолодження/обігріву)</w:t>
      </w:r>
    </w:p>
    <w:p w:rsidR="0099518E" w:rsidRPr="006F4785" w:rsidRDefault="0099518E" w:rsidP="0099518E">
      <w:pPr>
        <w:spacing w:after="0" w:line="240" w:lineRule="auto"/>
        <w:rPr>
          <w:rFonts w:asciiTheme="majorBidi" w:hAnsiTheme="majorBidi" w:cstheme="majorBidi"/>
          <w:sz w:val="24"/>
          <w:szCs w:val="24"/>
          <w:lang w:val="uk-UA"/>
        </w:rPr>
      </w:pPr>
    </w:p>
    <w:tbl>
      <w:tblPr>
        <w:tblW w:w="9356" w:type="dxa"/>
        <w:tblLayout w:type="fixed"/>
        <w:tblCellMar>
          <w:left w:w="0" w:type="dxa"/>
          <w:right w:w="0" w:type="dxa"/>
        </w:tblCellMar>
        <w:tblLook w:val="0000" w:firstRow="0" w:lastRow="0" w:firstColumn="0" w:lastColumn="0" w:noHBand="0" w:noVBand="0"/>
      </w:tblPr>
      <w:tblGrid>
        <w:gridCol w:w="1560"/>
        <w:gridCol w:w="206"/>
        <w:gridCol w:w="7590"/>
      </w:tblGrid>
      <w:tr w:rsidR="0099518E" w:rsidRPr="006F4785" w:rsidTr="0099518E">
        <w:trPr>
          <w:trHeight w:val="1373"/>
        </w:trPr>
        <w:tc>
          <w:tcPr>
            <w:tcW w:w="1560" w:type="dxa"/>
            <w:shd w:val="clear" w:color="auto" w:fill="FFFFFF"/>
          </w:tcPr>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w:t>
            </w:r>
          </w:p>
        </w:tc>
        <w:tc>
          <w:tcPr>
            <w:tcW w:w="7796" w:type="dxa"/>
            <w:gridSpan w:val="2"/>
            <w:shd w:val="clear" w:color="auto" w:fill="FFFFFF"/>
          </w:tcPr>
          <w:p w:rsidR="00980C14" w:rsidRPr="006F4785" w:rsidRDefault="00980C14" w:rsidP="00980C14">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Перемикач </w:t>
            </w:r>
            <w:proofErr w:type="spellStart"/>
            <w:r w:rsidRPr="006F4785">
              <w:rPr>
                <w:rFonts w:asciiTheme="majorBidi" w:hAnsiTheme="majorBidi" w:cstheme="majorBidi"/>
                <w:sz w:val="24"/>
                <w:szCs w:val="24"/>
                <w:lang w:val="uk-UA"/>
              </w:rPr>
              <w:t>макс</w:t>
            </w:r>
            <w:proofErr w:type="spellEnd"/>
            <w:r w:rsidRPr="006F4785">
              <w:rPr>
                <w:rFonts w:asciiTheme="majorBidi" w:hAnsiTheme="majorBidi" w:cstheme="majorBidi"/>
                <w:sz w:val="24"/>
                <w:szCs w:val="24"/>
                <w:lang w:val="uk-UA"/>
              </w:rPr>
              <w:t xml:space="preserve">. МАХ/ сон </w:t>
            </w:r>
            <w:r w:rsidRPr="006F4785">
              <w:rPr>
                <w:lang w:val="uk-UA"/>
              </w:rPr>
              <w:drawing>
                <wp:inline distT="0" distB="0" distL="0" distR="0" wp14:anchorId="2000E787" wp14:editId="5DBEEBBA">
                  <wp:extent cx="160867" cy="183847"/>
                  <wp:effectExtent l="0" t="0" r="0" b="698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64287" cy="187756"/>
                          </a:xfrm>
                          <a:prstGeom prst="rect">
                            <a:avLst/>
                          </a:prstGeom>
                        </pic:spPr>
                      </pic:pic>
                    </a:graphicData>
                  </a:graphic>
                </wp:inline>
              </w:drawing>
            </w:r>
            <w:r w:rsidRPr="006F4785">
              <w:rPr>
                <w:rFonts w:asciiTheme="majorBidi" w:hAnsiTheme="majorBidi" w:cstheme="majorBidi"/>
                <w:sz w:val="24"/>
                <w:szCs w:val="24"/>
                <w:lang w:val="uk-UA"/>
              </w:rPr>
              <w:t xml:space="preserve">/ еко </w:t>
            </w:r>
            <w:r w:rsidRPr="006F4785">
              <w:rPr>
                <w:lang w:val="uk-UA"/>
              </w:rPr>
              <w:drawing>
                <wp:inline distT="0" distB="0" distL="0" distR="0" wp14:anchorId="00661591" wp14:editId="67560ABB">
                  <wp:extent cx="180622" cy="2032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82880" cy="205740"/>
                          </a:xfrm>
                          <a:prstGeom prst="rect">
                            <a:avLst/>
                          </a:prstGeom>
                        </pic:spPr>
                      </pic:pic>
                    </a:graphicData>
                  </a:graphic>
                </wp:inline>
              </w:drawing>
            </w:r>
            <w:r w:rsidRPr="006F4785">
              <w:rPr>
                <w:rFonts w:asciiTheme="majorBidi" w:hAnsiTheme="majorBidi" w:cstheme="majorBidi"/>
                <w:sz w:val="24"/>
                <w:szCs w:val="24"/>
                <w:lang w:val="uk-UA"/>
              </w:rPr>
              <w:t>/ користувацькі режими.</w:t>
            </w:r>
          </w:p>
          <w:p w:rsidR="0099518E" w:rsidRPr="006F4785" w:rsidRDefault="00980C14" w:rsidP="00980C14">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У максимальному режимі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за замовчуванням працює з високою швидкістю обертання вентилятора: на охолодження до 16 °С або на обігрів до 30 °С, і в цьому режимі неможливо змінити температуру або швидкість вентилятора. У сплячому або еко-режимі вентилятор працює за замовчуванням із низькою швидкістю на охолодження на 26 °С або на обігрів до 20 °С. Під час охолодження в еко-режимі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працює впродовж 20 хвилин у режимі охолодження, потім видуває повітря впродовж 10 хвилин і повторює цикл.</w:t>
            </w:r>
          </w:p>
        </w:tc>
      </w:tr>
      <w:tr w:rsidR="0099518E" w:rsidRPr="006F4785" w:rsidTr="0099518E">
        <w:trPr>
          <w:trHeight w:val="461"/>
        </w:trPr>
        <w:tc>
          <w:tcPr>
            <w:tcW w:w="1766" w:type="dxa"/>
            <w:gridSpan w:val="2"/>
            <w:shd w:val="clear" w:color="auto" w:fill="FFFFFF"/>
          </w:tcPr>
          <w:p w:rsidR="0099518E" w:rsidRPr="006F4785" w:rsidRDefault="0099518E" w:rsidP="0099518E">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 з утриманням</w:t>
            </w:r>
          </w:p>
        </w:tc>
        <w:tc>
          <w:tcPr>
            <w:tcW w:w="7590" w:type="dxa"/>
            <w:shd w:val="clear" w:color="auto" w:fill="FFFFFF"/>
            <w:vAlign w:val="bottom"/>
          </w:tcPr>
          <w:p w:rsidR="0099518E" w:rsidRPr="006F4785" w:rsidRDefault="00980C14" w:rsidP="00980C14">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Натисніть і утримуйте кнопку протягом 3 секунд, щоб переключити температуру навколишнього середовища в реальному часі </w:t>
            </w:r>
            <w:r w:rsidRPr="006F4785">
              <w:rPr>
                <w:lang w:val="uk-UA"/>
              </w:rPr>
              <w:drawing>
                <wp:inline distT="0" distB="0" distL="0" distR="0" wp14:anchorId="6AE68478" wp14:editId="2874E455">
                  <wp:extent cx="177800" cy="196516"/>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80483" cy="199482"/>
                          </a:xfrm>
                          <a:prstGeom prst="rect">
                            <a:avLst/>
                          </a:prstGeom>
                        </pic:spPr>
                      </pic:pic>
                    </a:graphicData>
                  </a:graphic>
                </wp:inline>
              </w:drawing>
            </w:r>
            <w:r w:rsidRPr="006F4785">
              <w:rPr>
                <w:rFonts w:asciiTheme="majorBidi" w:hAnsiTheme="majorBidi" w:cstheme="majorBidi"/>
                <w:sz w:val="24"/>
                <w:szCs w:val="24"/>
                <w:lang w:val="uk-UA"/>
              </w:rPr>
              <w:t xml:space="preserve">/ температуру повітря на виході в реальному часі </w:t>
            </w:r>
            <w:r w:rsidRPr="006F4785">
              <w:rPr>
                <w:lang w:val="uk-UA"/>
              </w:rPr>
              <w:drawing>
                <wp:inline distT="0" distB="0" distL="0" distR="0" wp14:anchorId="27686AB8" wp14:editId="6BD2E683">
                  <wp:extent cx="228600" cy="171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31458" cy="173593"/>
                          </a:xfrm>
                          <a:prstGeom prst="rect">
                            <a:avLst/>
                          </a:prstGeom>
                        </pic:spPr>
                      </pic:pic>
                    </a:graphicData>
                  </a:graphic>
                </wp:inline>
              </w:drawing>
            </w:r>
            <w:r w:rsidR="0099518E" w:rsidRPr="006F4785">
              <w:rPr>
                <w:rFonts w:asciiTheme="majorBidi" w:hAnsiTheme="majorBidi" w:cstheme="majorBidi"/>
                <w:sz w:val="24"/>
                <w:szCs w:val="24"/>
                <w:lang w:val="uk-UA"/>
              </w:rPr>
              <w:t>.</w:t>
            </w:r>
          </w:p>
        </w:tc>
      </w:tr>
    </w:tbl>
    <w:p w:rsidR="0099518E" w:rsidRPr="006F4785" w:rsidRDefault="0099518E">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99518E" w:rsidRPr="006F4785" w:rsidRDefault="00DD4CB6" w:rsidP="00DD4CB6">
      <w:pPr>
        <w:rPr>
          <w:rFonts w:asciiTheme="majorBidi" w:hAnsiTheme="majorBidi" w:cstheme="majorBidi"/>
          <w:sz w:val="24"/>
          <w:szCs w:val="24"/>
          <w:lang w:val="uk-UA"/>
        </w:rPr>
      </w:pPr>
      <w:r w:rsidRPr="006F4785">
        <w:rPr>
          <w:lang w:val="uk-UA"/>
        </w:rPr>
        <w:lastRenderedPageBreak/>
        <w:drawing>
          <wp:inline distT="0" distB="0" distL="0" distR="0" wp14:anchorId="14E22F58" wp14:editId="443F1145">
            <wp:extent cx="245534" cy="234373"/>
            <wp:effectExtent l="0" t="0" r="254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44242" cy="233140"/>
                    </a:xfrm>
                    <a:prstGeom prst="rect">
                      <a:avLst/>
                    </a:prstGeom>
                  </pic:spPr>
                </pic:pic>
              </a:graphicData>
            </a:graphic>
          </wp:inline>
        </w:drawing>
      </w:r>
      <w:r w:rsidRPr="006F4785">
        <w:rPr>
          <w:rFonts w:asciiTheme="majorBidi" w:hAnsiTheme="majorBidi" w:cstheme="majorBidi"/>
          <w:sz w:val="24"/>
          <w:szCs w:val="24"/>
          <w:lang w:val="uk-UA"/>
        </w:rPr>
        <w:t xml:space="preserve"> Температура + /</w:t>
      </w:r>
      <w:r w:rsidRPr="006F4785">
        <w:rPr>
          <w:lang w:val="uk-UA"/>
        </w:rPr>
        <w:drawing>
          <wp:inline distT="0" distB="0" distL="0" distR="0" wp14:anchorId="428656CA" wp14:editId="36BC4B3D">
            <wp:extent cx="169334" cy="177801"/>
            <wp:effectExtent l="0" t="0" r="254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169334" cy="177801"/>
                    </a:xfrm>
                    <a:prstGeom prst="rect">
                      <a:avLst/>
                    </a:prstGeom>
                  </pic:spPr>
                </pic:pic>
              </a:graphicData>
            </a:graphic>
          </wp:inline>
        </w:drawing>
      </w:r>
      <w:r w:rsidRPr="006F4785">
        <w:rPr>
          <w:rFonts w:asciiTheme="majorBidi" w:hAnsiTheme="majorBidi" w:cstheme="majorBidi"/>
          <w:sz w:val="24"/>
          <w:szCs w:val="24"/>
          <w:lang w:val="uk-UA"/>
        </w:rPr>
        <w:t xml:space="preserve"> Температура –</w:t>
      </w:r>
    </w:p>
    <w:tbl>
      <w:tblPr>
        <w:tblW w:w="8829" w:type="dxa"/>
        <w:tblLayout w:type="fixed"/>
        <w:tblCellMar>
          <w:left w:w="0" w:type="dxa"/>
          <w:right w:w="0" w:type="dxa"/>
        </w:tblCellMar>
        <w:tblLook w:val="0000" w:firstRow="0" w:lastRow="0" w:firstColumn="0" w:lastColumn="0" w:noHBand="0" w:noVBand="0"/>
      </w:tblPr>
      <w:tblGrid>
        <w:gridCol w:w="1701"/>
        <w:gridCol w:w="1134"/>
        <w:gridCol w:w="5994"/>
      </w:tblGrid>
      <w:tr w:rsidR="00DD4CB6" w:rsidRPr="006F4785" w:rsidTr="005E2D2D">
        <w:trPr>
          <w:trHeight w:val="538"/>
        </w:trPr>
        <w:tc>
          <w:tcPr>
            <w:tcW w:w="1701" w:type="dxa"/>
            <w:shd w:val="clear" w:color="auto" w:fill="FFFFFF"/>
          </w:tcPr>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w:t>
            </w:r>
          </w:p>
        </w:tc>
        <w:tc>
          <w:tcPr>
            <w:tcW w:w="7128" w:type="dxa"/>
            <w:gridSpan w:val="2"/>
            <w:shd w:val="clear" w:color="auto" w:fill="FFFFFF"/>
          </w:tcPr>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Налаштування температури та діапазону температур охолодження/обігріву: від 16 °С до 30 °С. </w:t>
            </w:r>
            <w:r w:rsidRPr="006F4785">
              <w:rPr>
                <w:rFonts w:asciiTheme="majorBidi" w:hAnsiTheme="majorBidi" w:cstheme="majorBidi"/>
                <w:b/>
                <w:bCs/>
                <w:sz w:val="24"/>
                <w:szCs w:val="24"/>
                <w:lang w:val="uk-UA"/>
              </w:rPr>
              <w:t xml:space="preserve">Температуру неможливо встановити, коли вентилятор </w:t>
            </w:r>
            <w:proofErr w:type="spellStart"/>
            <w:r w:rsidRPr="006F4785">
              <w:rPr>
                <w:rFonts w:asciiTheme="majorBidi" w:hAnsiTheme="majorBidi" w:cstheme="majorBidi"/>
                <w:b/>
                <w:bCs/>
                <w:sz w:val="24"/>
                <w:szCs w:val="24"/>
                <w:lang w:val="uk-UA"/>
              </w:rPr>
              <w:t>увімкнено</w:t>
            </w:r>
            <w:proofErr w:type="spellEnd"/>
            <w:r w:rsidRPr="006F4785">
              <w:rPr>
                <w:rFonts w:asciiTheme="majorBidi" w:hAnsiTheme="majorBidi" w:cstheme="majorBidi"/>
                <w:b/>
                <w:bCs/>
                <w:sz w:val="24"/>
                <w:szCs w:val="24"/>
                <w:lang w:val="uk-UA"/>
              </w:rPr>
              <w:t>.</w:t>
            </w:r>
          </w:p>
        </w:tc>
      </w:tr>
      <w:tr w:rsidR="00DD4CB6" w:rsidRPr="006F4785" w:rsidTr="005E2D2D">
        <w:trPr>
          <w:trHeight w:val="624"/>
        </w:trPr>
        <w:tc>
          <w:tcPr>
            <w:tcW w:w="2835" w:type="dxa"/>
            <w:gridSpan w:val="2"/>
            <w:shd w:val="clear" w:color="auto" w:fill="FFFFFF"/>
          </w:tcPr>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 з утриманням</w:t>
            </w:r>
          </w:p>
        </w:tc>
        <w:tc>
          <w:tcPr>
            <w:tcW w:w="5994" w:type="dxa"/>
            <w:shd w:val="clear" w:color="auto" w:fill="FFFFFF"/>
          </w:tcPr>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Натисніть і утримуйте кнопки "Температура +" і "Температура -" протягом 3 секунд, щоб переключити одиниці вимірювання температури    F</w:t>
            </w:r>
          </w:p>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                                                              ͦ C</w:t>
            </w:r>
          </w:p>
        </w:tc>
      </w:tr>
    </w:tbl>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24"/>
          <w:szCs w:val="24"/>
          <w:lang w:val="uk-UA"/>
        </w:rPr>
      </w:pPr>
      <w:r w:rsidRPr="006F4785">
        <w:rPr>
          <w:lang w:val="uk-UA"/>
        </w:rPr>
        <w:drawing>
          <wp:inline distT="0" distB="0" distL="0" distR="0" wp14:anchorId="709F446A" wp14:editId="29108DDF">
            <wp:extent cx="267368" cy="203200"/>
            <wp:effectExtent l="0" t="0" r="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68940" cy="204395"/>
                    </a:xfrm>
                    <a:prstGeom prst="rect">
                      <a:avLst/>
                    </a:prstGeom>
                  </pic:spPr>
                </pic:pic>
              </a:graphicData>
            </a:graphic>
          </wp:inline>
        </w:drawing>
      </w:r>
      <w:r w:rsidRPr="006F4785">
        <w:rPr>
          <w:rFonts w:asciiTheme="majorBidi" w:hAnsiTheme="majorBidi" w:cstheme="majorBidi"/>
          <w:sz w:val="24"/>
          <w:szCs w:val="24"/>
          <w:lang w:val="uk-UA"/>
        </w:rPr>
        <w:t xml:space="preserve"> Швидкість вентилятора</w:t>
      </w:r>
    </w:p>
    <w:p w:rsidR="00DD4CB6" w:rsidRPr="006F4785" w:rsidRDefault="00DD4CB6" w:rsidP="00DD4CB6">
      <w:pPr>
        <w:spacing w:after="0" w:line="240" w:lineRule="auto"/>
        <w:rPr>
          <w:rFonts w:asciiTheme="majorBidi" w:hAnsiTheme="majorBidi" w:cstheme="majorBidi"/>
          <w:sz w:val="24"/>
          <w:szCs w:val="24"/>
          <w:lang w:val="uk-UA"/>
        </w:rPr>
      </w:pPr>
    </w:p>
    <w:tbl>
      <w:tblPr>
        <w:tblW w:w="8829" w:type="dxa"/>
        <w:tblLayout w:type="fixed"/>
        <w:tblCellMar>
          <w:left w:w="0" w:type="dxa"/>
          <w:right w:w="0" w:type="dxa"/>
        </w:tblCellMar>
        <w:tblLook w:val="0000" w:firstRow="0" w:lastRow="0" w:firstColumn="0" w:lastColumn="0" w:noHBand="0" w:noVBand="0"/>
      </w:tblPr>
      <w:tblGrid>
        <w:gridCol w:w="1701"/>
        <w:gridCol w:w="1134"/>
        <w:gridCol w:w="5994"/>
      </w:tblGrid>
      <w:tr w:rsidR="00DD4CB6" w:rsidRPr="006F4785" w:rsidTr="005E2D2D">
        <w:trPr>
          <w:trHeight w:val="538"/>
        </w:trPr>
        <w:tc>
          <w:tcPr>
            <w:tcW w:w="1701" w:type="dxa"/>
            <w:shd w:val="clear" w:color="auto" w:fill="FFFFFF"/>
          </w:tcPr>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w:t>
            </w:r>
          </w:p>
        </w:tc>
        <w:tc>
          <w:tcPr>
            <w:tcW w:w="7128" w:type="dxa"/>
            <w:gridSpan w:val="2"/>
            <w:shd w:val="clear" w:color="auto" w:fill="FFFFFF"/>
          </w:tcPr>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Налаштування швидкості вентилятора (низька </w:t>
            </w:r>
            <w:r w:rsidRPr="006F4785">
              <w:rPr>
                <w:lang w:val="uk-UA"/>
              </w:rPr>
              <w:drawing>
                <wp:inline distT="0" distB="0" distL="0" distR="0" wp14:anchorId="7B1F651F" wp14:editId="7E77508B">
                  <wp:extent cx="600367" cy="169334"/>
                  <wp:effectExtent l="0" t="0" r="0" b="254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629400" cy="177523"/>
                          </a:xfrm>
                          <a:prstGeom prst="rect">
                            <a:avLst/>
                          </a:prstGeom>
                        </pic:spPr>
                      </pic:pic>
                    </a:graphicData>
                  </a:graphic>
                </wp:inline>
              </w:drawing>
            </w:r>
            <w:r w:rsidRPr="006F4785">
              <w:rPr>
                <w:rFonts w:asciiTheme="majorBidi" w:hAnsiTheme="majorBidi" w:cstheme="majorBidi"/>
                <w:sz w:val="24"/>
                <w:szCs w:val="24"/>
                <w:lang w:val="uk-UA"/>
              </w:rPr>
              <w:t xml:space="preserve">середня </w:t>
            </w:r>
            <w:r w:rsidRPr="006F4785">
              <w:rPr>
                <w:lang w:val="uk-UA"/>
              </w:rPr>
              <w:drawing>
                <wp:inline distT="0" distB="0" distL="0" distR="0" wp14:anchorId="4259CF1F" wp14:editId="0A6B9E06">
                  <wp:extent cx="550333" cy="114355"/>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48749" cy="114026"/>
                          </a:xfrm>
                          <a:prstGeom prst="rect">
                            <a:avLst/>
                          </a:prstGeom>
                        </pic:spPr>
                      </pic:pic>
                    </a:graphicData>
                  </a:graphic>
                </wp:inline>
              </w:drawing>
            </w:r>
            <w:r w:rsidRPr="006F4785">
              <w:rPr>
                <w:rFonts w:asciiTheme="majorBidi" w:hAnsiTheme="majorBidi" w:cstheme="majorBidi"/>
                <w:sz w:val="24"/>
                <w:szCs w:val="24"/>
                <w:lang w:val="uk-UA"/>
              </w:rPr>
              <w:t xml:space="preserve">висока </w:t>
            </w:r>
            <w:r w:rsidRPr="006F4785">
              <w:rPr>
                <w:lang w:val="uk-UA"/>
              </w:rPr>
              <w:drawing>
                <wp:inline distT="0" distB="0" distL="0" distR="0" wp14:anchorId="5D9A03C6" wp14:editId="788FBA96">
                  <wp:extent cx="769196" cy="194733"/>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770279" cy="195007"/>
                          </a:xfrm>
                          <a:prstGeom prst="rect">
                            <a:avLst/>
                          </a:prstGeom>
                        </pic:spPr>
                      </pic:pic>
                    </a:graphicData>
                  </a:graphic>
                </wp:inline>
              </w:drawing>
            </w:r>
            <w:r w:rsidRPr="006F4785">
              <w:rPr>
                <w:rFonts w:asciiTheme="majorBidi" w:hAnsiTheme="majorBidi" w:cstheme="majorBidi"/>
                <w:sz w:val="24"/>
                <w:szCs w:val="24"/>
                <w:lang w:val="uk-UA"/>
              </w:rPr>
              <w:t>).</w:t>
            </w:r>
          </w:p>
        </w:tc>
      </w:tr>
      <w:tr w:rsidR="00DD4CB6" w:rsidRPr="006F4785" w:rsidTr="005E2D2D">
        <w:trPr>
          <w:trHeight w:val="624"/>
        </w:trPr>
        <w:tc>
          <w:tcPr>
            <w:tcW w:w="2835" w:type="dxa"/>
            <w:gridSpan w:val="2"/>
            <w:shd w:val="clear" w:color="auto" w:fill="FFFFFF"/>
          </w:tcPr>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Натискання з утриманням</w:t>
            </w:r>
          </w:p>
        </w:tc>
        <w:tc>
          <w:tcPr>
            <w:tcW w:w="5994" w:type="dxa"/>
            <w:shd w:val="clear" w:color="auto" w:fill="FFFFFF"/>
          </w:tcPr>
          <w:p w:rsidR="00DD4CB6" w:rsidRPr="006F4785" w:rsidRDefault="00DD4CB6" w:rsidP="005E2D2D">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Натисніть і утримуйте кнопку протягом 3 секунд, щоб увімкнути функцію зовнішнього дренажу </w:t>
            </w:r>
            <w:r w:rsidRPr="006F4785">
              <w:rPr>
                <w:lang w:val="uk-UA"/>
              </w:rPr>
              <w:drawing>
                <wp:inline distT="0" distB="0" distL="0" distR="0" wp14:anchorId="3CF60FC4" wp14:editId="46C7B509">
                  <wp:extent cx="320792" cy="186266"/>
                  <wp:effectExtent l="0" t="0" r="3175" b="444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24802" cy="188595"/>
                          </a:xfrm>
                          <a:prstGeom prst="rect">
                            <a:avLst/>
                          </a:prstGeom>
                        </pic:spPr>
                      </pic:pic>
                    </a:graphicData>
                  </a:graphic>
                </wp:inline>
              </w:drawing>
            </w:r>
            <w:r w:rsidRPr="006F4785">
              <w:rPr>
                <w:rFonts w:asciiTheme="majorBidi" w:hAnsiTheme="majorBidi" w:cstheme="majorBidi"/>
                <w:sz w:val="24"/>
                <w:szCs w:val="24"/>
                <w:lang w:val="uk-UA"/>
              </w:rPr>
              <w:t>. Повторіть процедуру, щоб вимкнути функцію.</w:t>
            </w:r>
          </w:p>
        </w:tc>
      </w:tr>
    </w:tbl>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Прочитайте розділ [Дренаж], перш ніж скористатися функцією зовнішнього дренажу.</w:t>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32"/>
          <w:szCs w:val="32"/>
          <w:lang w:val="uk-UA"/>
        </w:rPr>
      </w:pPr>
      <w:r w:rsidRPr="006F4785">
        <w:rPr>
          <w:rFonts w:asciiTheme="majorBidi" w:hAnsiTheme="majorBidi" w:cstheme="majorBidi"/>
          <w:sz w:val="32"/>
          <w:szCs w:val="32"/>
          <w:lang w:val="uk-UA"/>
        </w:rPr>
        <w:t>Початок роботи</w:t>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Встановлення</w:t>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Під час використання функції охолодження або обігріву переконайтеся, що ви встановили витяжний повітропровід і кришку адаптера на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інакше це вплине на ефективність роботи кондиціонера. Для ефективної роботи виробу рекомендується залишити навколо нього вільний простір у межах 20 </w:t>
      </w:r>
      <w:proofErr w:type="spellStart"/>
      <w:r w:rsidRPr="006F4785">
        <w:rPr>
          <w:rFonts w:asciiTheme="majorBidi" w:hAnsiTheme="majorBidi" w:cstheme="majorBidi"/>
          <w:sz w:val="24"/>
          <w:szCs w:val="24"/>
          <w:lang w:val="uk-UA"/>
        </w:rPr>
        <w:t>м3</w:t>
      </w:r>
      <w:proofErr w:type="spellEnd"/>
      <w:r w:rsidRPr="006F4785">
        <w:rPr>
          <w:rFonts w:asciiTheme="majorBidi" w:hAnsiTheme="majorBidi" w:cstheme="majorBidi"/>
          <w:sz w:val="24"/>
          <w:szCs w:val="24"/>
          <w:lang w:val="uk-UA"/>
        </w:rPr>
        <w:t>.</w:t>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Використання в приміщенні</w:t>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Коли кондиціонер використовується в приміщенні, відпрацьоване повітря можна вивести через витяжні повітропроводи. Витяжний повітропровід не слід надмірно розтягувати або згинати під час під'єднання, оскільки це заважатиме ефективній роботі кондиціонера.</w:t>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rsidP="00DD4CB6">
      <w:pPr>
        <w:spacing w:after="0" w:line="240" w:lineRule="auto"/>
        <w:rPr>
          <w:rFonts w:asciiTheme="majorBidi" w:hAnsiTheme="majorBidi" w:cstheme="majorBidi"/>
          <w:sz w:val="24"/>
          <w:szCs w:val="24"/>
          <w:lang w:val="uk-UA"/>
        </w:rPr>
      </w:pPr>
      <w:r w:rsidRPr="006F4785">
        <w:rPr>
          <w:lang w:val="uk-UA"/>
        </w:rPr>
        <w:drawing>
          <wp:inline distT="0" distB="0" distL="0" distR="0" wp14:anchorId="7678E425" wp14:editId="16D56365">
            <wp:extent cx="4241800" cy="3735271"/>
            <wp:effectExtent l="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4240710" cy="3734312"/>
                    </a:xfrm>
                    <a:prstGeom prst="rect">
                      <a:avLst/>
                    </a:prstGeom>
                  </pic:spPr>
                </pic:pic>
              </a:graphicData>
            </a:graphic>
          </wp:inline>
        </w:drawing>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DD4CB6">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DD4CB6" w:rsidRPr="006F4785" w:rsidRDefault="00DD4CB6" w:rsidP="00DD4CB6">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b/>
          <w:bCs/>
          <w:sz w:val="28"/>
          <w:szCs w:val="28"/>
          <w:lang w:val="uk-UA"/>
        </w:rPr>
      </w:pPr>
      <w:r w:rsidRPr="006F4785">
        <w:rPr>
          <w:rFonts w:asciiTheme="majorBidi" w:hAnsiTheme="majorBidi" w:cstheme="majorBidi"/>
          <w:b/>
          <w:bCs/>
          <w:sz w:val="28"/>
          <w:szCs w:val="28"/>
          <w:lang w:val="uk-UA"/>
        </w:rPr>
        <w:t>Панель із вентиляційними отворами</w:t>
      </w:r>
    </w:p>
    <w:p w:rsidR="000001A2" w:rsidRPr="006F4785" w:rsidRDefault="000001A2" w:rsidP="000001A2">
      <w:pPr>
        <w:spacing w:after="0" w:line="240" w:lineRule="auto"/>
        <w:rPr>
          <w:rFonts w:asciiTheme="majorBidi" w:hAnsiTheme="majorBidi" w:cstheme="majorBidi"/>
          <w:sz w:val="24"/>
          <w:szCs w:val="24"/>
          <w:lang w:val="uk-UA"/>
        </w:rPr>
      </w:pPr>
    </w:p>
    <w:p w:rsidR="00DD4CB6"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До комплекту поставки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входить панель із вентиляційними отворами. У панелі попередньо прорізані отвори, що відповідають діаметрам випускних каналів. Панель можна встановлювати у вікні вантажівки, будинку на колесах або звичайного будинку. Заповніть щілину між панеллю та вікном і випустіть відпрацьоване повітря через повітропроводи.</w:t>
      </w:r>
    </w:p>
    <w:p w:rsidR="00DD4CB6" w:rsidRPr="006F4785" w:rsidRDefault="00DD4CB6" w:rsidP="00DD4CB6">
      <w:pPr>
        <w:spacing w:after="0" w:line="240" w:lineRule="auto"/>
        <w:rPr>
          <w:rFonts w:asciiTheme="majorBidi" w:hAnsiTheme="majorBidi" w:cstheme="majorBidi"/>
          <w:sz w:val="24"/>
          <w:szCs w:val="24"/>
          <w:lang w:val="uk-UA"/>
        </w:rPr>
      </w:pPr>
    </w:p>
    <w:p w:rsidR="00DD4CB6" w:rsidRPr="006F4785" w:rsidRDefault="000001A2" w:rsidP="00DD4CB6">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mc:AlternateContent>
          <mc:Choice Requires="wps">
            <w:drawing>
              <wp:anchor distT="0" distB="0" distL="114300" distR="114300" simplePos="0" relativeHeight="251661312" behindDoc="0" locked="0" layoutInCell="1" allowOverlap="1" wp14:anchorId="1352C83A" wp14:editId="69D804D4">
                <wp:simplePos x="0" y="0"/>
                <wp:positionH relativeFrom="column">
                  <wp:posOffset>-860425</wp:posOffset>
                </wp:positionH>
                <wp:positionV relativeFrom="paragraph">
                  <wp:posOffset>526204</wp:posOffset>
                </wp:positionV>
                <wp:extent cx="1972734" cy="1403985"/>
                <wp:effectExtent l="0" t="0" r="8890" b="5715"/>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734" cy="1403985"/>
                        </a:xfrm>
                        <a:prstGeom prst="rect">
                          <a:avLst/>
                        </a:prstGeom>
                        <a:solidFill>
                          <a:srgbClr val="FFFFFF"/>
                        </a:solidFill>
                        <a:ln w="9525">
                          <a:noFill/>
                          <a:miter lim="800000"/>
                          <a:headEnd/>
                          <a:tailEnd/>
                        </a:ln>
                      </wps:spPr>
                      <wps:txbx>
                        <w:txbxContent>
                          <w:p w:rsidR="000001A2" w:rsidRPr="000001A2" w:rsidRDefault="000001A2" w:rsidP="000001A2">
                            <w:pPr>
                              <w:spacing w:after="0" w:line="240" w:lineRule="auto"/>
                              <w:rPr>
                                <w:rFonts w:asciiTheme="majorBidi" w:hAnsiTheme="majorBidi" w:cstheme="majorBidi"/>
                                <w:lang w:val="en-US"/>
                              </w:rPr>
                            </w:pPr>
                            <w:proofErr w:type="spellStart"/>
                            <w:r w:rsidRPr="000001A2">
                              <w:rPr>
                                <w:rFonts w:asciiTheme="majorBidi" w:hAnsiTheme="majorBidi" w:cstheme="majorBidi"/>
                              </w:rPr>
                              <w:t>Витяжний</w:t>
                            </w:r>
                            <w:proofErr w:type="spellEnd"/>
                            <w:r w:rsidRPr="000001A2">
                              <w:rPr>
                                <w:rFonts w:asciiTheme="majorBidi" w:hAnsiTheme="majorBidi" w:cstheme="majorBidi"/>
                              </w:rPr>
                              <w:t xml:space="preserve"> </w:t>
                            </w:r>
                            <w:proofErr w:type="spellStart"/>
                            <w:r w:rsidRPr="000001A2">
                              <w:rPr>
                                <w:rFonts w:asciiTheme="majorBidi" w:hAnsiTheme="majorBidi" w:cstheme="majorBidi"/>
                              </w:rPr>
                              <w:t>повітропровід</w:t>
                            </w:r>
                            <w:proofErr w:type="spellEnd"/>
                            <w:r w:rsidRPr="000001A2">
                              <w:rPr>
                                <w:rFonts w:asciiTheme="majorBidi" w:hAnsiTheme="majorBidi" w:cstheme="majorBidi"/>
                              </w:rPr>
                              <w:t xml:space="preserve"> </w:t>
                            </w:r>
                            <w:r>
                              <w:rPr>
                                <w:rFonts w:asciiTheme="majorBidi" w:hAnsiTheme="majorBidi" w:cstheme="majorBidi"/>
                                <w:lang w:val="en-US"/>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67.75pt;margin-top:41.45pt;width:15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" stroked="f">
                <v:textbox style="mso-fit-shape-to-text:t">
                  <w:txbxContent>
                    <w:p w:rsidR="000001A2" w:rsidRPr="000001A2" w:rsidRDefault="000001A2" w:rsidP="000001A2">
                      <w:pPr>
                        <w:spacing w:after="0" w:line="240" w:lineRule="auto"/>
                        <w:rPr>
                          <w:rFonts w:asciiTheme="majorBidi" w:hAnsiTheme="majorBidi" w:cstheme="majorBidi"/>
                          <w:lang w:val="en-US"/>
                        </w:rPr>
                      </w:pPr>
                      <w:proofErr w:type="spellStart"/>
                      <w:r w:rsidRPr="000001A2">
                        <w:rPr>
                          <w:rFonts w:asciiTheme="majorBidi" w:hAnsiTheme="majorBidi" w:cstheme="majorBidi"/>
                        </w:rPr>
                        <w:t>Витяжний</w:t>
                      </w:r>
                      <w:proofErr w:type="spellEnd"/>
                      <w:r w:rsidRPr="000001A2">
                        <w:rPr>
                          <w:rFonts w:asciiTheme="majorBidi" w:hAnsiTheme="majorBidi" w:cstheme="majorBidi"/>
                        </w:rPr>
                        <w:t xml:space="preserve"> </w:t>
                      </w:r>
                      <w:proofErr w:type="spellStart"/>
                      <w:r w:rsidRPr="000001A2">
                        <w:rPr>
                          <w:rFonts w:asciiTheme="majorBidi" w:hAnsiTheme="majorBidi" w:cstheme="majorBidi"/>
                        </w:rPr>
                        <w:t>повітропровід</w:t>
                      </w:r>
                      <w:proofErr w:type="spellEnd"/>
                      <w:r w:rsidRPr="000001A2">
                        <w:rPr>
                          <w:rFonts w:asciiTheme="majorBidi" w:hAnsiTheme="majorBidi" w:cstheme="majorBidi"/>
                        </w:rPr>
                        <w:t xml:space="preserve"> </w:t>
                      </w:r>
                      <w:r>
                        <w:rPr>
                          <w:rFonts w:asciiTheme="majorBidi" w:hAnsiTheme="majorBidi" w:cstheme="majorBidi"/>
                          <w:lang w:val="en-US"/>
                        </w:rPr>
                        <w:t>E</w:t>
                      </w:r>
                    </w:p>
                  </w:txbxContent>
                </v:textbox>
              </v:shape>
            </w:pict>
          </mc:Fallback>
        </mc:AlternateContent>
      </w:r>
      <w:r w:rsidRPr="006F4785">
        <w:rPr>
          <w:rFonts w:asciiTheme="majorBidi" w:hAnsiTheme="majorBidi" w:cstheme="majorBidi"/>
          <w:sz w:val="24"/>
          <w:szCs w:val="24"/>
          <w:lang w:val="uk-UA"/>
        </w:rPr>
        <mc:AlternateContent>
          <mc:Choice Requires="wps">
            <w:drawing>
              <wp:anchor distT="0" distB="0" distL="114300" distR="114300" simplePos="0" relativeHeight="251659264" behindDoc="0" locked="0" layoutInCell="1" allowOverlap="1" wp14:anchorId="1F3E15DB" wp14:editId="2BD9280F">
                <wp:simplePos x="0" y="0"/>
                <wp:positionH relativeFrom="column">
                  <wp:posOffset>3229398</wp:posOffset>
                </wp:positionH>
                <wp:positionV relativeFrom="paragraph">
                  <wp:posOffset>526627</wp:posOffset>
                </wp:positionV>
                <wp:extent cx="1972734" cy="1403985"/>
                <wp:effectExtent l="0" t="0" r="889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734" cy="1403985"/>
                        </a:xfrm>
                        <a:prstGeom prst="rect">
                          <a:avLst/>
                        </a:prstGeom>
                        <a:solidFill>
                          <a:srgbClr val="FFFFFF"/>
                        </a:solidFill>
                        <a:ln w="9525">
                          <a:noFill/>
                          <a:miter lim="800000"/>
                          <a:headEnd/>
                          <a:tailEnd/>
                        </a:ln>
                      </wps:spPr>
                      <wps:txbx>
                        <w:txbxContent>
                          <w:p w:rsidR="000001A2" w:rsidRPr="000001A2" w:rsidRDefault="000001A2" w:rsidP="000001A2">
                            <w:pPr>
                              <w:spacing w:after="0" w:line="240" w:lineRule="auto"/>
                              <w:rPr>
                                <w:rFonts w:asciiTheme="majorBidi" w:hAnsiTheme="majorBidi" w:cstheme="majorBidi"/>
                              </w:rPr>
                            </w:pPr>
                            <w:proofErr w:type="spellStart"/>
                            <w:r w:rsidRPr="000001A2">
                              <w:rPr>
                                <w:rFonts w:asciiTheme="majorBidi" w:hAnsiTheme="majorBidi" w:cstheme="majorBidi"/>
                              </w:rPr>
                              <w:t>Витяжний</w:t>
                            </w:r>
                            <w:proofErr w:type="spellEnd"/>
                            <w:r w:rsidRPr="000001A2">
                              <w:rPr>
                                <w:rFonts w:asciiTheme="majorBidi" w:hAnsiTheme="majorBidi" w:cstheme="majorBidi"/>
                              </w:rPr>
                              <w:t xml:space="preserve"> </w:t>
                            </w:r>
                            <w:proofErr w:type="spellStart"/>
                            <w:r w:rsidRPr="000001A2">
                              <w:rPr>
                                <w:rFonts w:asciiTheme="majorBidi" w:hAnsiTheme="majorBidi" w:cstheme="majorBidi"/>
                              </w:rPr>
                              <w:t>повітропровід</w:t>
                            </w:r>
                            <w:proofErr w:type="spellEnd"/>
                            <w:r w:rsidRPr="000001A2">
                              <w:rPr>
                                <w:rFonts w:asciiTheme="majorBidi" w:hAnsiTheme="majorBidi" w:cstheme="majorBidi"/>
                              </w:rPr>
                              <w:t xml:space="preserve">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4.3pt;margin-top:41.45pt;width:15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" stroked="f">
                <v:textbox style="mso-fit-shape-to-text:t">
                  <w:txbxContent>
                    <w:p w:rsidR="000001A2" w:rsidRPr="000001A2" w:rsidRDefault="000001A2" w:rsidP="000001A2">
                      <w:pPr>
                        <w:spacing w:after="0" w:line="240" w:lineRule="auto"/>
                        <w:rPr>
                          <w:rFonts w:asciiTheme="majorBidi" w:hAnsiTheme="majorBidi" w:cstheme="majorBidi"/>
                        </w:rPr>
                      </w:pPr>
                      <w:proofErr w:type="spellStart"/>
                      <w:r w:rsidRPr="000001A2">
                        <w:rPr>
                          <w:rFonts w:asciiTheme="majorBidi" w:hAnsiTheme="majorBidi" w:cstheme="majorBidi"/>
                        </w:rPr>
                        <w:t>Витяжний</w:t>
                      </w:r>
                      <w:proofErr w:type="spellEnd"/>
                      <w:r w:rsidRPr="000001A2">
                        <w:rPr>
                          <w:rFonts w:asciiTheme="majorBidi" w:hAnsiTheme="majorBidi" w:cstheme="majorBidi"/>
                        </w:rPr>
                        <w:t xml:space="preserve"> </w:t>
                      </w:r>
                      <w:proofErr w:type="spellStart"/>
                      <w:r w:rsidRPr="000001A2">
                        <w:rPr>
                          <w:rFonts w:asciiTheme="majorBidi" w:hAnsiTheme="majorBidi" w:cstheme="majorBidi"/>
                        </w:rPr>
                        <w:t>повітропровід</w:t>
                      </w:r>
                      <w:proofErr w:type="spellEnd"/>
                      <w:r w:rsidRPr="000001A2">
                        <w:rPr>
                          <w:rFonts w:asciiTheme="majorBidi" w:hAnsiTheme="majorBidi" w:cstheme="majorBidi"/>
                        </w:rPr>
                        <w:t xml:space="preserve"> D</w:t>
                      </w:r>
                    </w:p>
                  </w:txbxContent>
                </v:textbox>
              </v:shape>
            </w:pict>
          </mc:Fallback>
        </mc:AlternateContent>
      </w:r>
      <w:r w:rsidR="00DD4CB6" w:rsidRPr="006F4785">
        <w:rPr>
          <w:lang w:val="uk-UA"/>
        </w:rPr>
        <w:drawing>
          <wp:inline distT="0" distB="0" distL="0" distR="0" wp14:anchorId="44E29573" wp14:editId="438C39FD">
            <wp:extent cx="4207934" cy="3899581"/>
            <wp:effectExtent l="0" t="0" r="2540" b="571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209298" cy="3900845"/>
                    </a:xfrm>
                    <a:prstGeom prst="rect">
                      <a:avLst/>
                    </a:prstGeom>
                  </pic:spPr>
                </pic:pic>
              </a:graphicData>
            </a:graphic>
          </wp:inline>
        </w:drawing>
      </w:r>
    </w:p>
    <w:p w:rsidR="00DD4CB6" w:rsidRPr="006F4785" w:rsidRDefault="00DD4CB6" w:rsidP="00DD4CB6">
      <w:pPr>
        <w:spacing w:after="0" w:line="240" w:lineRule="auto"/>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1242"/>
        <w:gridCol w:w="8329"/>
      </w:tblGrid>
      <w:tr w:rsidR="000001A2" w:rsidRPr="006F4785" w:rsidTr="000001A2">
        <w:tc>
          <w:tcPr>
            <w:tcW w:w="1242" w:type="dxa"/>
          </w:tcPr>
          <w:p w:rsidR="000001A2" w:rsidRPr="006F4785" w:rsidRDefault="000001A2" w:rsidP="00DD4CB6">
            <w:pPr>
              <w:rPr>
                <w:rFonts w:asciiTheme="majorBidi" w:hAnsiTheme="majorBidi" w:cstheme="majorBidi"/>
                <w:sz w:val="24"/>
                <w:szCs w:val="24"/>
                <w:lang w:val="uk-UA"/>
              </w:rPr>
            </w:pPr>
            <w:r w:rsidRPr="006F4785">
              <w:rPr>
                <w:rFonts w:asciiTheme="majorBidi" w:hAnsiTheme="majorBidi" w:cstheme="majorBidi"/>
                <w:lang w:val="uk-UA"/>
              </w:rPr>
              <w:drawing>
                <wp:inline distT="0" distB="0" distL="0" distR="0" wp14:anchorId="7599773F" wp14:editId="1B80B203">
                  <wp:extent cx="467512" cy="343394"/>
                  <wp:effectExtent l="0" t="0" r="889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8416" cy="344058"/>
                          </a:xfrm>
                          <a:prstGeom prst="rect">
                            <a:avLst/>
                          </a:prstGeom>
                        </pic:spPr>
                      </pic:pic>
                    </a:graphicData>
                  </a:graphic>
                </wp:inline>
              </w:drawing>
            </w:r>
          </w:p>
        </w:tc>
        <w:tc>
          <w:tcPr>
            <w:tcW w:w="8329" w:type="dxa"/>
          </w:tcPr>
          <w:p w:rsidR="000001A2" w:rsidRPr="006F4785" w:rsidRDefault="000001A2" w:rsidP="00DD4CB6">
            <w:pPr>
              <w:rPr>
                <w:rFonts w:asciiTheme="majorBidi" w:hAnsiTheme="majorBidi" w:cstheme="majorBidi"/>
                <w:sz w:val="24"/>
                <w:szCs w:val="24"/>
                <w:lang w:val="uk-UA"/>
              </w:rPr>
            </w:pPr>
            <w:r w:rsidRPr="006F4785">
              <w:rPr>
                <w:rFonts w:asciiTheme="majorBidi" w:hAnsiTheme="majorBidi" w:cstheme="majorBidi"/>
                <w:sz w:val="24"/>
                <w:szCs w:val="24"/>
                <w:lang w:val="uk-UA"/>
              </w:rPr>
              <w:t>Не рекомендується використовувати витяжний повітропровід у дощову та снігову погоду, щоб не пошкодити виріб.</w:t>
            </w:r>
          </w:p>
        </w:tc>
      </w:tr>
    </w:tbl>
    <w:p w:rsidR="000001A2" w:rsidRPr="006F4785" w:rsidRDefault="000001A2" w:rsidP="00DD4CB6">
      <w:pPr>
        <w:spacing w:after="0" w:line="240" w:lineRule="auto"/>
        <w:rPr>
          <w:rFonts w:asciiTheme="majorBidi" w:hAnsiTheme="majorBidi" w:cstheme="majorBidi"/>
          <w:sz w:val="24"/>
          <w:szCs w:val="24"/>
          <w:lang w:val="uk-UA"/>
        </w:rPr>
      </w:pPr>
    </w:p>
    <w:p w:rsidR="000001A2" w:rsidRPr="006F4785" w:rsidRDefault="000001A2">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0001A2" w:rsidRPr="006F4785" w:rsidRDefault="000001A2" w:rsidP="000001A2">
      <w:pPr>
        <w:spacing w:after="0" w:line="240" w:lineRule="auto"/>
        <w:rPr>
          <w:rFonts w:asciiTheme="majorBidi" w:hAnsiTheme="majorBidi" w:cstheme="majorBidi"/>
          <w:b/>
          <w:bCs/>
          <w:sz w:val="28"/>
          <w:szCs w:val="28"/>
          <w:lang w:val="uk-UA"/>
        </w:rPr>
      </w:pPr>
      <w:r w:rsidRPr="006F4785">
        <w:rPr>
          <w:rFonts w:asciiTheme="majorBidi" w:hAnsiTheme="majorBidi" w:cstheme="majorBidi"/>
          <w:b/>
          <w:bCs/>
          <w:sz w:val="28"/>
          <w:szCs w:val="28"/>
          <w:lang w:val="uk-UA"/>
        </w:rPr>
        <w:lastRenderedPageBreak/>
        <w:t>Використання на вулиці</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Якщо приміщення невелике або потрібна шумоізоляція, кондиціонер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можна розмістити зовні і забезпечувати охолодження або обігрів через фронтальний вихідний повітряний отвір.</w:t>
      </w:r>
    </w:p>
    <w:p w:rsidR="000001A2" w:rsidRPr="006F4785" w:rsidRDefault="000001A2" w:rsidP="00DD4CB6">
      <w:pPr>
        <w:spacing w:after="0" w:line="240" w:lineRule="auto"/>
        <w:rPr>
          <w:rFonts w:asciiTheme="majorBidi" w:hAnsiTheme="majorBidi" w:cstheme="majorBidi"/>
          <w:sz w:val="24"/>
          <w:szCs w:val="24"/>
          <w:lang w:val="uk-UA"/>
        </w:rPr>
      </w:pPr>
    </w:p>
    <w:p w:rsidR="000001A2" w:rsidRPr="006F4785" w:rsidRDefault="000001A2" w:rsidP="00DD4CB6">
      <w:pPr>
        <w:spacing w:after="0" w:line="240" w:lineRule="auto"/>
        <w:rPr>
          <w:rFonts w:asciiTheme="majorBidi" w:hAnsiTheme="majorBidi" w:cstheme="majorBidi"/>
          <w:sz w:val="24"/>
          <w:szCs w:val="24"/>
          <w:lang w:val="uk-UA"/>
        </w:rPr>
      </w:pPr>
      <w:r w:rsidRPr="006F4785">
        <w:rPr>
          <w:lang w:val="uk-UA"/>
        </w:rPr>
        <w:drawing>
          <wp:inline distT="0" distB="0" distL="0" distR="0" wp14:anchorId="3339D5F6" wp14:editId="4CD21309">
            <wp:extent cx="4944534" cy="6403551"/>
            <wp:effectExtent l="0" t="0" r="889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942675" cy="6401144"/>
                    </a:xfrm>
                    <a:prstGeom prst="rect">
                      <a:avLst/>
                    </a:prstGeom>
                  </pic:spPr>
                </pic:pic>
              </a:graphicData>
            </a:graphic>
          </wp:inline>
        </w:drawing>
      </w:r>
    </w:p>
    <w:p w:rsidR="000001A2" w:rsidRPr="006F4785" w:rsidRDefault="000001A2">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0001A2" w:rsidRPr="006F4785" w:rsidRDefault="000001A2" w:rsidP="000001A2">
      <w:pPr>
        <w:spacing w:after="0" w:line="240" w:lineRule="auto"/>
        <w:rPr>
          <w:rFonts w:asciiTheme="majorBidi" w:hAnsiTheme="majorBidi" w:cstheme="majorBidi"/>
          <w:b/>
          <w:bCs/>
          <w:sz w:val="28"/>
          <w:szCs w:val="28"/>
          <w:lang w:val="uk-UA"/>
        </w:rPr>
      </w:pPr>
      <w:r w:rsidRPr="006F4785">
        <w:rPr>
          <w:rFonts w:asciiTheme="majorBidi" w:hAnsiTheme="majorBidi" w:cstheme="majorBidi"/>
          <w:b/>
          <w:bCs/>
          <w:sz w:val="28"/>
          <w:szCs w:val="28"/>
          <w:lang w:val="uk-UA"/>
        </w:rPr>
        <w:lastRenderedPageBreak/>
        <w:t>Увімкнення</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Виріб підтримує кілька способів живлення. Перед використанням відкрийте кришку зарядного порту, потім увімкніть живлення. Закрийте кришку, щоб запобігти потраплянню пилу під час заряджання, і намотайте зарядний кабель змінного струму на пристрій для намотування кабелю.</w:t>
      </w:r>
    </w:p>
    <w:p w:rsidR="000001A2" w:rsidRPr="006F4785" w:rsidRDefault="000001A2" w:rsidP="00DD4CB6">
      <w:pPr>
        <w:spacing w:after="0" w:line="240" w:lineRule="auto"/>
        <w:rPr>
          <w:rFonts w:asciiTheme="majorBidi" w:hAnsiTheme="majorBidi" w:cstheme="majorBidi"/>
          <w:sz w:val="24"/>
          <w:szCs w:val="24"/>
          <w:lang w:val="uk-UA"/>
        </w:rPr>
      </w:pPr>
    </w:p>
    <w:p w:rsidR="000001A2" w:rsidRPr="006F4785" w:rsidRDefault="000001A2" w:rsidP="00DD4CB6">
      <w:pPr>
        <w:spacing w:after="0" w:line="240" w:lineRule="auto"/>
        <w:rPr>
          <w:rFonts w:asciiTheme="majorBidi" w:hAnsiTheme="majorBidi" w:cstheme="majorBidi"/>
          <w:sz w:val="24"/>
          <w:szCs w:val="24"/>
          <w:lang w:val="uk-UA"/>
        </w:rPr>
      </w:pPr>
      <w:r w:rsidRPr="006F4785">
        <w:rPr>
          <w:lang w:val="uk-UA"/>
        </w:rPr>
        <w:drawing>
          <wp:inline distT="0" distB="0" distL="0" distR="0" wp14:anchorId="323123DA" wp14:editId="22392509">
            <wp:extent cx="5940425" cy="1790895"/>
            <wp:effectExtent l="0" t="0" r="317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940425" cy="1790895"/>
                    </a:xfrm>
                    <a:prstGeom prst="rect">
                      <a:avLst/>
                    </a:prstGeom>
                  </pic:spPr>
                </pic:pic>
              </a:graphicData>
            </a:graphic>
          </wp:inline>
        </w:drawing>
      </w:r>
    </w:p>
    <w:p w:rsidR="000001A2" w:rsidRPr="006F4785" w:rsidRDefault="000001A2" w:rsidP="00DD4CB6">
      <w:pPr>
        <w:spacing w:after="0" w:line="240" w:lineRule="auto"/>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1242"/>
        <w:gridCol w:w="8329"/>
      </w:tblGrid>
      <w:tr w:rsidR="000001A2" w:rsidRPr="006F4785" w:rsidTr="005E2D2D">
        <w:tc>
          <w:tcPr>
            <w:tcW w:w="1242" w:type="dxa"/>
          </w:tcPr>
          <w:p w:rsidR="000001A2" w:rsidRPr="006F4785" w:rsidRDefault="000001A2" w:rsidP="005E2D2D">
            <w:pPr>
              <w:rPr>
                <w:rFonts w:asciiTheme="majorBidi" w:hAnsiTheme="majorBidi" w:cstheme="majorBidi"/>
                <w:sz w:val="24"/>
                <w:szCs w:val="24"/>
                <w:lang w:val="uk-UA"/>
              </w:rPr>
            </w:pPr>
            <w:r w:rsidRPr="006F4785">
              <w:rPr>
                <w:rFonts w:asciiTheme="majorBidi" w:hAnsiTheme="majorBidi" w:cstheme="majorBidi"/>
                <w:lang w:val="uk-UA"/>
              </w:rPr>
              <w:drawing>
                <wp:inline distT="0" distB="0" distL="0" distR="0" wp14:anchorId="054E7EA6" wp14:editId="2F5D5882">
                  <wp:extent cx="467512" cy="343394"/>
                  <wp:effectExtent l="0" t="0" r="889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8416" cy="344058"/>
                          </a:xfrm>
                          <a:prstGeom prst="rect">
                            <a:avLst/>
                          </a:prstGeom>
                        </pic:spPr>
                      </pic:pic>
                    </a:graphicData>
                  </a:graphic>
                </wp:inline>
              </w:drawing>
            </w:r>
          </w:p>
        </w:tc>
        <w:tc>
          <w:tcPr>
            <w:tcW w:w="8329" w:type="dxa"/>
          </w:tcPr>
          <w:p w:rsidR="000001A2" w:rsidRPr="006F4785" w:rsidRDefault="000001A2" w:rsidP="005E2D2D">
            <w:pPr>
              <w:rPr>
                <w:rFonts w:asciiTheme="majorBidi" w:hAnsiTheme="majorBidi" w:cstheme="majorBidi"/>
                <w:sz w:val="24"/>
                <w:szCs w:val="24"/>
                <w:lang w:val="uk-UA"/>
              </w:rPr>
            </w:pPr>
            <w:r w:rsidRPr="006F4785">
              <w:rPr>
                <w:rFonts w:asciiTheme="majorBidi" w:hAnsiTheme="majorBidi" w:cstheme="majorBidi"/>
                <w:sz w:val="24"/>
                <w:szCs w:val="24"/>
                <w:lang w:val="uk-UA"/>
              </w:rPr>
              <w:t>Для вимкнення спочатку натисніть і утримуйте кнопку живлення, потім від'єднайте зарядний кабель. Не від'єднуйте кабель безпосередньо, щоб не пошкодити акумулятор.</w:t>
            </w:r>
          </w:p>
        </w:tc>
      </w:tr>
    </w:tbl>
    <w:p w:rsidR="000001A2" w:rsidRPr="006F4785" w:rsidRDefault="000001A2" w:rsidP="00DD4CB6">
      <w:pPr>
        <w:spacing w:after="0" w:line="240" w:lineRule="auto"/>
        <w:rPr>
          <w:rFonts w:asciiTheme="majorBidi" w:hAnsiTheme="majorBidi" w:cstheme="majorBidi"/>
          <w:sz w:val="24"/>
          <w:szCs w:val="24"/>
          <w:lang w:val="uk-UA"/>
        </w:rPr>
      </w:pPr>
    </w:p>
    <w:p w:rsidR="000001A2" w:rsidRPr="006F4785" w:rsidRDefault="000001A2" w:rsidP="00DD4CB6">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Розетка змінного струму</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Кондиціонер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підтримує напругу змінного струму від 100 В до 240 В. Використовуйте оригінальний кабель для заряджання змінного струму та переконайтеся, що робочий струм у розетці постійно перевищує 10 А.</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drawing>
          <wp:inline distT="0" distB="0" distL="0" distR="0" wp14:anchorId="2B194187" wp14:editId="02F3AAC5">
            <wp:extent cx="5940425" cy="1745252"/>
            <wp:effectExtent l="0" t="0" r="3175" b="7620"/>
            <wp:docPr id="56" name="Рисунок 56" descr="C:\Users\Dell\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1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940425" cy="1745252"/>
                    </a:xfrm>
                    <a:prstGeom prst="rect">
                      <a:avLst/>
                    </a:prstGeom>
                    <a:noFill/>
                    <a:ln>
                      <a:noFill/>
                    </a:ln>
                  </pic:spPr>
                </pic:pic>
              </a:graphicData>
            </a:graphic>
          </wp:inline>
        </w:drawing>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b/>
          <w:bCs/>
          <w:sz w:val="28"/>
          <w:szCs w:val="28"/>
          <w:lang w:val="uk-UA"/>
        </w:rPr>
      </w:pPr>
      <w:r w:rsidRPr="006F4785">
        <w:rPr>
          <w:rFonts w:asciiTheme="majorBidi" w:hAnsiTheme="majorBidi" w:cstheme="majorBidi"/>
          <w:b/>
          <w:bCs/>
          <w:sz w:val="28"/>
          <w:szCs w:val="28"/>
          <w:lang w:val="uk-UA"/>
        </w:rPr>
        <w:t>Акумулятор</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Для живлення кондиціонера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можна використовувати додатковий акумулятор </w:t>
      </w:r>
      <w:proofErr w:type="spellStart"/>
      <w:r w:rsidRPr="006F4785">
        <w:rPr>
          <w:rFonts w:asciiTheme="majorBidi" w:hAnsiTheme="majorBidi" w:cstheme="majorBidi"/>
          <w:sz w:val="24"/>
          <w:szCs w:val="24"/>
          <w:lang w:val="uk-UA"/>
        </w:rPr>
        <w:t>EcoFlow</w:t>
      </w:r>
      <w:proofErr w:type="spellEnd"/>
      <w:r w:rsidRPr="006F4785">
        <w:rPr>
          <w:rFonts w:asciiTheme="majorBidi" w:hAnsiTheme="majorBidi" w:cstheme="majorBidi"/>
          <w:sz w:val="24"/>
          <w:szCs w:val="24"/>
          <w:lang w:val="uk-UA"/>
        </w:rPr>
        <w:t xml:space="preserve">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або портативні електростанції </w:t>
      </w:r>
      <w:proofErr w:type="spellStart"/>
      <w:r w:rsidRPr="006F4785">
        <w:rPr>
          <w:rFonts w:asciiTheme="majorBidi" w:hAnsiTheme="majorBidi" w:cstheme="majorBidi"/>
          <w:sz w:val="24"/>
          <w:szCs w:val="24"/>
          <w:lang w:val="uk-UA"/>
        </w:rPr>
        <w:t>EcoFlow</w:t>
      </w:r>
      <w:proofErr w:type="spellEnd"/>
      <w:r w:rsidRPr="006F4785">
        <w:rPr>
          <w:rFonts w:asciiTheme="majorBidi" w:hAnsiTheme="majorBidi" w:cstheme="majorBidi"/>
          <w:sz w:val="24"/>
          <w:szCs w:val="24"/>
          <w:lang w:val="uk-UA"/>
        </w:rPr>
        <w:t xml:space="preserve"> (рекомендовано серії </w:t>
      </w:r>
      <w:proofErr w:type="spellStart"/>
      <w:r w:rsidRPr="006F4785">
        <w:rPr>
          <w:rFonts w:asciiTheme="majorBidi" w:hAnsiTheme="majorBidi" w:cstheme="majorBidi"/>
          <w:sz w:val="24"/>
          <w:szCs w:val="24"/>
          <w:lang w:val="uk-UA"/>
        </w:rPr>
        <w:t>DELTA</w:t>
      </w:r>
      <w:proofErr w:type="spellEnd"/>
      <w:r w:rsidRPr="006F4785">
        <w:rPr>
          <w:rFonts w:asciiTheme="majorBidi" w:hAnsiTheme="majorBidi" w:cstheme="majorBidi"/>
          <w:sz w:val="24"/>
          <w:szCs w:val="24"/>
          <w:lang w:val="uk-UA"/>
        </w:rPr>
        <w:t xml:space="preserve"> і </w:t>
      </w:r>
      <w:proofErr w:type="spellStart"/>
      <w:r w:rsidRPr="006F4785">
        <w:rPr>
          <w:rFonts w:asciiTheme="majorBidi" w:hAnsiTheme="majorBidi" w:cstheme="majorBidi"/>
          <w:sz w:val="24"/>
          <w:szCs w:val="24"/>
          <w:lang w:val="uk-UA"/>
        </w:rPr>
        <w:t>DELTA</w:t>
      </w:r>
      <w:proofErr w:type="spellEnd"/>
      <w:r w:rsidRPr="006F4785">
        <w:rPr>
          <w:rFonts w:asciiTheme="majorBidi" w:hAnsiTheme="majorBidi" w:cstheme="majorBidi"/>
          <w:sz w:val="24"/>
          <w:szCs w:val="24"/>
          <w:lang w:val="uk-UA"/>
        </w:rPr>
        <w:t xml:space="preserve"> 2). Ці вироби та кабелі можна придбати в офіційних дистриб'юторів </w:t>
      </w:r>
      <w:proofErr w:type="spellStart"/>
      <w:r w:rsidRPr="006F4785">
        <w:rPr>
          <w:rFonts w:asciiTheme="majorBidi" w:hAnsiTheme="majorBidi" w:cstheme="majorBidi"/>
          <w:sz w:val="24"/>
          <w:szCs w:val="24"/>
          <w:lang w:val="uk-UA"/>
        </w:rPr>
        <w:t>EcoFlow</w:t>
      </w:r>
      <w:proofErr w:type="spellEnd"/>
      <w:r w:rsidRPr="006F4785">
        <w:rPr>
          <w:rFonts w:asciiTheme="majorBidi" w:hAnsiTheme="majorBidi" w:cstheme="majorBidi"/>
          <w:sz w:val="24"/>
          <w:szCs w:val="24"/>
          <w:lang w:val="uk-UA"/>
        </w:rPr>
        <w:t>.</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pStyle w:val="a7"/>
        <w:numPr>
          <w:ilvl w:val="0"/>
          <w:numId w:val="10"/>
        </w:numPr>
        <w:spacing w:after="0" w:line="240" w:lineRule="auto"/>
        <w:rPr>
          <w:rFonts w:asciiTheme="majorBidi" w:hAnsiTheme="majorBidi" w:cstheme="majorBidi"/>
          <w:b/>
          <w:bCs/>
          <w:sz w:val="24"/>
          <w:szCs w:val="24"/>
          <w:lang w:val="uk-UA"/>
        </w:rPr>
      </w:pPr>
      <w:r w:rsidRPr="006F4785">
        <w:rPr>
          <w:rFonts w:asciiTheme="majorBidi" w:hAnsiTheme="majorBidi" w:cstheme="majorBidi"/>
          <w:b/>
          <w:bCs/>
          <w:sz w:val="24"/>
          <w:szCs w:val="24"/>
          <w:lang w:val="uk-UA"/>
        </w:rPr>
        <w:t xml:space="preserve">Додатковий акумулятор </w:t>
      </w:r>
      <w:proofErr w:type="spellStart"/>
      <w:r w:rsidRPr="006F4785">
        <w:rPr>
          <w:rFonts w:asciiTheme="majorBidi" w:hAnsiTheme="majorBidi" w:cstheme="majorBidi"/>
          <w:b/>
          <w:bCs/>
          <w:sz w:val="24"/>
          <w:szCs w:val="24"/>
          <w:lang w:val="uk-UA"/>
        </w:rPr>
        <w:t>Wave</w:t>
      </w:r>
      <w:proofErr w:type="spellEnd"/>
      <w:r w:rsidRPr="006F4785">
        <w:rPr>
          <w:rFonts w:asciiTheme="majorBidi" w:hAnsiTheme="majorBidi" w:cstheme="majorBidi"/>
          <w:b/>
          <w:bCs/>
          <w:sz w:val="24"/>
          <w:szCs w:val="24"/>
          <w:lang w:val="uk-UA"/>
        </w:rPr>
        <w:t xml:space="preserve"> 2</w:t>
      </w:r>
    </w:p>
    <w:p w:rsidR="000001A2" w:rsidRPr="006F4785" w:rsidRDefault="000001A2" w:rsidP="000001A2">
      <w:pPr>
        <w:pStyle w:val="a7"/>
        <w:numPr>
          <w:ilvl w:val="0"/>
          <w:numId w:val="10"/>
        </w:numPr>
        <w:spacing w:after="0" w:line="240" w:lineRule="auto"/>
        <w:rPr>
          <w:rFonts w:asciiTheme="majorBidi" w:hAnsiTheme="majorBidi" w:cstheme="majorBidi"/>
          <w:b/>
          <w:bCs/>
          <w:sz w:val="24"/>
          <w:szCs w:val="24"/>
          <w:lang w:val="uk-UA"/>
        </w:rPr>
      </w:pPr>
      <w:r w:rsidRPr="006F4785">
        <w:rPr>
          <w:lang w:val="uk-UA"/>
        </w:rPr>
        <w:drawing>
          <wp:inline distT="0" distB="0" distL="0" distR="0" wp14:anchorId="58EAE90F" wp14:editId="46FBC5B5">
            <wp:extent cx="2870200" cy="2067517"/>
            <wp:effectExtent l="0" t="0" r="6350"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2870200" cy="2067517"/>
                    </a:xfrm>
                    <a:prstGeom prst="rect">
                      <a:avLst/>
                    </a:prstGeom>
                  </pic:spPr>
                </pic:pic>
              </a:graphicData>
            </a:graphic>
          </wp:inline>
        </w:drawing>
      </w: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b/>
          <w:bCs/>
          <w:sz w:val="24"/>
          <w:szCs w:val="24"/>
          <w:lang w:val="uk-UA"/>
        </w:rPr>
        <w:t xml:space="preserve">2. Портативна електростанція </w:t>
      </w:r>
      <w:proofErr w:type="spellStart"/>
      <w:r w:rsidRPr="006F4785">
        <w:rPr>
          <w:rFonts w:asciiTheme="majorBidi" w:hAnsiTheme="majorBidi" w:cstheme="majorBidi"/>
          <w:b/>
          <w:bCs/>
          <w:sz w:val="24"/>
          <w:szCs w:val="24"/>
          <w:lang w:val="uk-UA"/>
        </w:rPr>
        <w:t>EcoFlow</w:t>
      </w:r>
      <w:proofErr w:type="spellEnd"/>
      <w:r w:rsidRPr="006F4785">
        <w:rPr>
          <w:rFonts w:asciiTheme="majorBidi" w:hAnsiTheme="majorBidi" w:cstheme="majorBidi"/>
          <w:sz w:val="24"/>
          <w:szCs w:val="24"/>
          <w:lang w:val="uk-UA"/>
        </w:rPr>
        <w:t xml:space="preserve"> (рекомендується вихідний роз'єм постійного струму </w:t>
      </w:r>
      <w:proofErr w:type="spellStart"/>
      <w:r w:rsidRPr="006F4785">
        <w:rPr>
          <w:rFonts w:asciiTheme="majorBidi" w:hAnsiTheme="majorBidi" w:cstheme="majorBidi"/>
          <w:sz w:val="24"/>
          <w:szCs w:val="24"/>
          <w:lang w:val="uk-UA"/>
        </w:rPr>
        <w:t>ХТ150</w:t>
      </w:r>
      <w:proofErr w:type="spellEnd"/>
      <w:r w:rsidRPr="006F4785">
        <w:rPr>
          <w:rFonts w:asciiTheme="majorBidi" w:hAnsiTheme="majorBidi" w:cstheme="majorBidi"/>
          <w:sz w:val="24"/>
          <w:szCs w:val="24"/>
          <w:lang w:val="uk-UA"/>
        </w:rPr>
        <w:t>)</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drawing>
          <wp:inline distT="0" distB="0" distL="0" distR="0" wp14:anchorId="43DC98C1" wp14:editId="00DD0274">
            <wp:extent cx="5940425" cy="1421631"/>
            <wp:effectExtent l="0" t="0" r="3175" b="7620"/>
            <wp:docPr id="59" name="Рисунок 59" descr="C:\Users\Dell\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0425" cy="1421631"/>
                    </a:xfrm>
                    <a:prstGeom prst="rect">
                      <a:avLst/>
                    </a:prstGeom>
                    <a:noFill/>
                    <a:ln>
                      <a:noFill/>
                    </a:ln>
                  </pic:spPr>
                </pic:pic>
              </a:graphicData>
            </a:graphic>
          </wp:inline>
        </w:drawing>
      </w:r>
    </w:p>
    <w:p w:rsidR="000001A2" w:rsidRPr="006F4785" w:rsidRDefault="000001A2" w:rsidP="000001A2">
      <w:pPr>
        <w:spacing w:after="0" w:line="240" w:lineRule="auto"/>
        <w:rPr>
          <w:rFonts w:asciiTheme="majorBidi" w:hAnsiTheme="majorBidi" w:cstheme="majorBidi"/>
          <w:b/>
          <w:bCs/>
          <w:sz w:val="28"/>
          <w:szCs w:val="28"/>
          <w:lang w:val="uk-UA"/>
        </w:rPr>
      </w:pPr>
      <w:r w:rsidRPr="006F4785">
        <w:rPr>
          <w:rFonts w:asciiTheme="majorBidi" w:hAnsiTheme="majorBidi" w:cstheme="majorBidi"/>
          <w:b/>
          <w:bCs/>
          <w:sz w:val="28"/>
          <w:szCs w:val="28"/>
          <w:lang w:val="uk-UA"/>
        </w:rPr>
        <w:t>Сонячна панель/роз'єм для автомобільної зарядки</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Під час заряджання за допомогою сонячної панелі переконайтеся, що вихідні напруга та струм сонячної панелі перебувають у межах зазначеного діапазону (11-60 В/13 А) та прочитайте посібник користувача сонячної панелі.</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Під час заряджання через роз'єм для автомобільного заряджання спочатку увімкніть двигун, щоб уникнути ситуації, коли його неможливо буде запустити через розряджений акумулятор. Кондиціонер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підтримує автомобільну зарядку 12 В/24 В і максимальний зарядний струм 8 А. Переконайтеся, що автомобільний зарядний порт і зарядний кабель надійно під'єднані до </w:t>
      </w:r>
      <w:proofErr w:type="spellStart"/>
      <w:r w:rsidRPr="006F4785">
        <w:rPr>
          <w:rFonts w:asciiTheme="majorBidi" w:hAnsiTheme="majorBidi" w:cstheme="majorBidi"/>
          <w:sz w:val="24"/>
          <w:szCs w:val="24"/>
          <w:lang w:val="uk-UA"/>
        </w:rPr>
        <w:t>прикурювача</w:t>
      </w:r>
      <w:proofErr w:type="spellEnd"/>
      <w:r w:rsidRPr="006F4785">
        <w:rPr>
          <w:rFonts w:asciiTheme="majorBidi" w:hAnsiTheme="majorBidi" w:cstheme="majorBidi"/>
          <w:sz w:val="24"/>
          <w:szCs w:val="24"/>
          <w:lang w:val="uk-UA"/>
        </w:rPr>
        <w:t>.</w:t>
      </w:r>
    </w:p>
    <w:p w:rsidR="000001A2" w:rsidRPr="006F4785" w:rsidRDefault="000001A2">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drawing>
          <wp:inline distT="0" distB="0" distL="0" distR="0" wp14:anchorId="39B3C38E" wp14:editId="4061E6E5">
            <wp:extent cx="5940425" cy="4229206"/>
            <wp:effectExtent l="0" t="0" r="3175" b="0"/>
            <wp:docPr id="62" name="Рисунок 62" descr="C:\Users\Dell\Desktop\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Desktop\12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940425" cy="4229206"/>
                    </a:xfrm>
                    <a:prstGeom prst="rect">
                      <a:avLst/>
                    </a:prstGeom>
                    <a:noFill/>
                    <a:ln>
                      <a:noFill/>
                    </a:ln>
                  </pic:spPr>
                </pic:pic>
              </a:graphicData>
            </a:graphic>
          </wp:inline>
        </w:drawing>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p>
    <w:tbl>
      <w:tblPr>
        <w:tblStyle w:val="a6"/>
        <w:tblW w:w="0" w:type="auto"/>
        <w:tblLook w:val="04A0" w:firstRow="1" w:lastRow="0" w:firstColumn="1" w:lastColumn="0" w:noHBand="0" w:noVBand="1"/>
      </w:tblPr>
      <w:tblGrid>
        <w:gridCol w:w="1526"/>
        <w:gridCol w:w="8045"/>
      </w:tblGrid>
      <w:tr w:rsidR="000001A2" w:rsidRPr="006F4785" w:rsidTr="005E2D2D">
        <w:tc>
          <w:tcPr>
            <w:tcW w:w="1526" w:type="dxa"/>
          </w:tcPr>
          <w:p w:rsidR="000001A2" w:rsidRPr="006F4785" w:rsidRDefault="000001A2" w:rsidP="005E2D2D">
            <w:pPr>
              <w:rPr>
                <w:rFonts w:asciiTheme="majorBidi" w:hAnsiTheme="majorBidi" w:cstheme="majorBidi"/>
                <w:sz w:val="24"/>
                <w:szCs w:val="24"/>
                <w:lang w:val="uk-UA"/>
              </w:rPr>
            </w:pPr>
            <w:r w:rsidRPr="006F4785">
              <w:rPr>
                <w:lang w:val="uk-UA"/>
              </w:rPr>
              <w:drawing>
                <wp:inline distT="0" distB="0" distL="0" distR="0" wp14:anchorId="06E3A900" wp14:editId="66D71540">
                  <wp:extent cx="651934" cy="624770"/>
                  <wp:effectExtent l="0" t="0" r="0" b="444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54966" cy="627675"/>
                          </a:xfrm>
                          <a:prstGeom prst="rect">
                            <a:avLst/>
                          </a:prstGeom>
                        </pic:spPr>
                      </pic:pic>
                    </a:graphicData>
                  </a:graphic>
                </wp:inline>
              </w:drawing>
            </w:r>
          </w:p>
        </w:tc>
        <w:tc>
          <w:tcPr>
            <w:tcW w:w="8045" w:type="dxa"/>
          </w:tcPr>
          <w:p w:rsidR="000001A2" w:rsidRPr="006F4785" w:rsidRDefault="000001A2" w:rsidP="005E2D2D">
            <w:pPr>
              <w:rPr>
                <w:rFonts w:asciiTheme="majorBidi" w:hAnsiTheme="majorBidi" w:cstheme="majorBidi"/>
                <w:sz w:val="24"/>
                <w:szCs w:val="24"/>
                <w:lang w:val="uk-UA"/>
              </w:rPr>
            </w:pPr>
            <w:r w:rsidRPr="006F4785">
              <w:rPr>
                <w:rFonts w:asciiTheme="majorBidi" w:hAnsiTheme="majorBidi" w:cstheme="majorBidi"/>
                <w:sz w:val="24"/>
                <w:szCs w:val="24"/>
                <w:lang w:val="uk-UA"/>
              </w:rPr>
              <w:t>Якщо потужність автомобіля або сонячної панелі низька або напруга нестабільна, працюватиме тільки функція вентилятора. Якщо потрібна функція охолодження/обігріву, під'єднайте додатковий акумулятор або портативну електростанцію.</w:t>
            </w:r>
          </w:p>
        </w:tc>
      </w:tr>
    </w:tbl>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32"/>
          <w:szCs w:val="32"/>
          <w:lang w:val="uk-UA"/>
        </w:rPr>
      </w:pPr>
      <w:r w:rsidRPr="006F4785">
        <w:rPr>
          <w:rFonts w:asciiTheme="majorBidi" w:hAnsiTheme="majorBidi" w:cstheme="majorBidi"/>
          <w:sz w:val="32"/>
          <w:szCs w:val="32"/>
          <w:lang w:val="uk-UA"/>
        </w:rPr>
        <w:t>Дренаж</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У кондиціонері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дренаж не передбачено. Коли функція охолодження увімкнена, конденсат випаровується методом миттєвої дистиляції. Коли використовується функція обігріву або вологість довкілля занадто висока, повністю видалити конденсат методом миттєвої дистиляції неможливо. Для отримання додаткової інформації перевірте індикацію рівня води на </w:t>
      </w:r>
      <w:proofErr w:type="spellStart"/>
      <w:r w:rsidRPr="006F4785">
        <w:rPr>
          <w:rFonts w:asciiTheme="majorBidi" w:hAnsiTheme="majorBidi" w:cstheme="majorBidi"/>
          <w:sz w:val="24"/>
          <w:szCs w:val="24"/>
          <w:lang w:val="uk-UA"/>
        </w:rPr>
        <w:t>РК</w:t>
      </w:r>
      <w:proofErr w:type="spellEnd"/>
      <w:r w:rsidRPr="006F4785">
        <w:rPr>
          <w:rFonts w:asciiTheme="majorBidi" w:hAnsiTheme="majorBidi" w:cstheme="majorBidi"/>
          <w:sz w:val="24"/>
          <w:szCs w:val="24"/>
          <w:lang w:val="uk-UA"/>
        </w:rPr>
        <w:t xml:space="preserve">-дисплеї. Коли резервуар для води заповниться, </w:t>
      </w:r>
      <w:proofErr w:type="spellStart"/>
      <w:r w:rsidRPr="006F4785">
        <w:rPr>
          <w:rFonts w:asciiTheme="majorBidi" w:hAnsiTheme="majorBidi" w:cstheme="majorBidi"/>
          <w:sz w:val="24"/>
          <w:szCs w:val="24"/>
          <w:lang w:val="uk-UA"/>
        </w:rPr>
        <w:t>Wave</w:t>
      </w:r>
      <w:proofErr w:type="spellEnd"/>
      <w:r w:rsidRPr="006F4785">
        <w:rPr>
          <w:rFonts w:asciiTheme="majorBidi" w:hAnsiTheme="majorBidi" w:cstheme="majorBidi"/>
          <w:sz w:val="24"/>
          <w:szCs w:val="24"/>
          <w:lang w:val="uk-UA"/>
        </w:rPr>
        <w:t xml:space="preserve"> 2 завершить роботу автоматично (переключиться на функцію вентилятора, якщо він працює в режимі охолодження). Не трясіть і не переміщуйте кондиціонер, щоб уникнути протікання.</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Зовнішній дренаж: коли дренажну трубу з'єднано з дренажним отвором, натисніть і утримуйте кнопку швидкості протягом 3 секунд, і на </w:t>
      </w:r>
      <w:proofErr w:type="spellStart"/>
      <w:r w:rsidRPr="006F4785">
        <w:rPr>
          <w:rFonts w:asciiTheme="majorBidi" w:hAnsiTheme="majorBidi" w:cstheme="majorBidi"/>
          <w:sz w:val="24"/>
          <w:szCs w:val="24"/>
          <w:lang w:val="uk-UA"/>
        </w:rPr>
        <w:t>РК</w:t>
      </w:r>
      <w:proofErr w:type="spellEnd"/>
      <w:r w:rsidRPr="006F4785">
        <w:rPr>
          <w:rFonts w:asciiTheme="majorBidi" w:hAnsiTheme="majorBidi" w:cstheme="majorBidi"/>
          <w:sz w:val="24"/>
          <w:szCs w:val="24"/>
          <w:lang w:val="uk-UA"/>
        </w:rPr>
        <w:t>-дисплеї відобразиться [Індикатор зовнішнього дренажу]. Натисніть і утримуйте її ще раз, щоб вимкнути функцію дренажу. Якщо функцію не вимкнути, виріб зливатиме воду щоразу в разі досягнення високого рівня води.</w:t>
      </w:r>
    </w:p>
    <w:p w:rsidR="000001A2" w:rsidRPr="006F4785" w:rsidRDefault="000001A2" w:rsidP="000001A2">
      <w:pPr>
        <w:spacing w:after="0" w:line="240" w:lineRule="auto"/>
        <w:rPr>
          <w:rFonts w:asciiTheme="majorBidi" w:hAnsiTheme="majorBidi" w:cstheme="majorBidi"/>
          <w:sz w:val="24"/>
          <w:szCs w:val="24"/>
          <w:lang w:val="uk-UA"/>
        </w:rPr>
      </w:pPr>
    </w:p>
    <w:p w:rsidR="000001A2" w:rsidRPr="006F4785" w:rsidRDefault="000001A2" w:rsidP="000001A2">
      <w:pPr>
        <w:spacing w:after="0" w:line="240" w:lineRule="auto"/>
        <w:rPr>
          <w:rFonts w:asciiTheme="majorBidi" w:hAnsiTheme="majorBidi" w:cstheme="majorBidi"/>
          <w:sz w:val="24"/>
          <w:szCs w:val="24"/>
          <w:lang w:val="uk-UA"/>
        </w:rPr>
      </w:pPr>
      <w:r w:rsidRPr="006F4785">
        <w:rPr>
          <w:lang w:val="uk-UA"/>
        </w:rPr>
        <w:drawing>
          <wp:inline distT="0" distB="0" distL="0" distR="0" wp14:anchorId="6457378D" wp14:editId="00FB0D5E">
            <wp:extent cx="5317067" cy="208534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320458" cy="2086670"/>
                    </a:xfrm>
                    <a:prstGeom prst="rect">
                      <a:avLst/>
                    </a:prstGeom>
                  </pic:spPr>
                </pic:pic>
              </a:graphicData>
            </a:graphic>
          </wp:inline>
        </w:drawing>
      </w:r>
    </w:p>
    <w:p w:rsidR="000001A2" w:rsidRPr="006F4785" w:rsidRDefault="006F4785" w:rsidP="006F4785">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Низький рівень води </w:t>
      </w:r>
      <w:r w:rsidRPr="006F4785">
        <w:rPr>
          <w:lang w:val="uk-UA"/>
        </w:rPr>
        <w:drawing>
          <wp:inline distT="0" distB="0" distL="0" distR="0" wp14:anchorId="3A3C8D44" wp14:editId="4004336F">
            <wp:extent cx="457200" cy="237744"/>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57200" cy="237744"/>
                    </a:xfrm>
                    <a:prstGeom prst="rect">
                      <a:avLst/>
                    </a:prstGeom>
                  </pic:spPr>
                </pic:pic>
              </a:graphicData>
            </a:graphic>
          </wp:inline>
        </w:drawing>
      </w:r>
      <w:r w:rsidRPr="006F4785">
        <w:rPr>
          <w:rFonts w:asciiTheme="majorBidi" w:hAnsiTheme="majorBidi" w:cstheme="majorBidi"/>
          <w:sz w:val="24"/>
          <w:szCs w:val="24"/>
          <w:lang w:val="uk-UA"/>
        </w:rPr>
        <w:t xml:space="preserve">Високий рівень води </w:t>
      </w:r>
      <w:r w:rsidRPr="006F4785">
        <w:rPr>
          <w:lang w:val="uk-UA"/>
        </w:rPr>
        <w:drawing>
          <wp:inline distT="0" distB="0" distL="0" distR="0" wp14:anchorId="7C36046F" wp14:editId="3F5511BB">
            <wp:extent cx="450574" cy="203200"/>
            <wp:effectExtent l="0" t="0" r="6985" b="635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54970" cy="205183"/>
                    </a:xfrm>
                    <a:prstGeom prst="rect">
                      <a:avLst/>
                    </a:prstGeom>
                  </pic:spPr>
                </pic:pic>
              </a:graphicData>
            </a:graphic>
          </wp:inline>
        </w:drawing>
      </w:r>
      <w:r w:rsidRPr="006F4785">
        <w:rPr>
          <w:rFonts w:asciiTheme="majorBidi" w:hAnsiTheme="majorBidi" w:cstheme="majorBidi"/>
          <w:sz w:val="24"/>
          <w:szCs w:val="24"/>
          <w:lang w:val="uk-UA"/>
        </w:rPr>
        <w:t xml:space="preserve">Повний резервуар </w:t>
      </w:r>
      <w:r w:rsidRPr="006F4785">
        <w:rPr>
          <w:lang w:val="uk-UA"/>
        </w:rPr>
        <w:drawing>
          <wp:inline distT="0" distB="0" distL="0" distR="0" wp14:anchorId="3D961311" wp14:editId="41664EBD">
            <wp:extent cx="314325" cy="228600"/>
            <wp:effectExtent l="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16456" cy="230150"/>
                    </a:xfrm>
                    <a:prstGeom prst="rect">
                      <a:avLst/>
                    </a:prstGeom>
                  </pic:spPr>
                </pic:pic>
              </a:graphicData>
            </a:graphic>
          </wp:inline>
        </w:drawing>
      </w:r>
    </w:p>
    <w:p w:rsidR="000001A2" w:rsidRPr="006F4785" w:rsidRDefault="006F4785" w:rsidP="000001A2">
      <w:pPr>
        <w:spacing w:after="0" w:line="240" w:lineRule="auto"/>
        <w:rPr>
          <w:rFonts w:asciiTheme="majorBidi" w:hAnsiTheme="majorBidi" w:cstheme="majorBidi"/>
          <w:sz w:val="24"/>
          <w:szCs w:val="24"/>
          <w:lang w:val="uk-UA"/>
        </w:rPr>
      </w:pPr>
      <w:r w:rsidRPr="006F4785">
        <w:rPr>
          <w:lang w:val="uk-UA"/>
        </w:rPr>
        <w:drawing>
          <wp:inline distT="0" distB="0" distL="0" distR="0" wp14:anchorId="0CE78127" wp14:editId="28527C80">
            <wp:extent cx="3767667" cy="1759570"/>
            <wp:effectExtent l="0" t="0" r="4445"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3774730" cy="1762869"/>
                    </a:xfrm>
                    <a:prstGeom prst="rect">
                      <a:avLst/>
                    </a:prstGeom>
                  </pic:spPr>
                </pic:pic>
              </a:graphicData>
            </a:graphic>
          </wp:inline>
        </w:drawing>
      </w:r>
    </w:p>
    <w:p w:rsidR="000001A2" w:rsidRPr="006F4785" w:rsidRDefault="000001A2" w:rsidP="000001A2">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Дренаж вручну: після зовнішнього дренажу на дні резервуара залишиться невеликий об'єм води. Від'єднайте роз'єм і злегка нахиліть пристрій назад до повного зливу конденсату.</w:t>
      </w:r>
    </w:p>
    <w:p w:rsidR="000001A2" w:rsidRPr="006F4785" w:rsidRDefault="000001A2" w:rsidP="000001A2">
      <w:pPr>
        <w:spacing w:after="0" w:line="240" w:lineRule="auto"/>
        <w:rPr>
          <w:rFonts w:asciiTheme="majorBidi" w:hAnsiTheme="majorBidi" w:cstheme="majorBidi"/>
          <w:sz w:val="24"/>
          <w:szCs w:val="24"/>
          <w:lang w:val="uk-UA"/>
        </w:rPr>
      </w:pPr>
      <w:bookmarkStart w:id="1" w:name="_GoBack"/>
      <w:bookmarkEnd w:id="1"/>
    </w:p>
    <w:p w:rsidR="006F4785" w:rsidRPr="006F4785" w:rsidRDefault="006F4785" w:rsidP="000001A2">
      <w:pPr>
        <w:spacing w:after="0" w:line="240" w:lineRule="auto"/>
        <w:rPr>
          <w:rFonts w:asciiTheme="majorBidi" w:hAnsiTheme="majorBidi" w:cstheme="majorBidi"/>
          <w:sz w:val="24"/>
          <w:szCs w:val="24"/>
          <w:lang w:val="uk-UA"/>
        </w:rPr>
      </w:pPr>
      <w:r w:rsidRPr="006F4785">
        <w:rPr>
          <w:lang w:val="uk-UA"/>
        </w:rPr>
        <w:drawing>
          <wp:inline distT="0" distB="0" distL="0" distR="0" wp14:anchorId="7F7F1157" wp14:editId="48C92473">
            <wp:extent cx="2946400" cy="2187135"/>
            <wp:effectExtent l="0" t="0" r="6350" b="381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2949797" cy="2189656"/>
                    </a:xfrm>
                    <a:prstGeom prst="rect">
                      <a:avLst/>
                    </a:prstGeom>
                  </pic:spPr>
                </pic:pic>
              </a:graphicData>
            </a:graphic>
          </wp:inline>
        </w:drawing>
      </w:r>
    </w:p>
    <w:p w:rsidR="006F4785" w:rsidRPr="006F4785" w:rsidRDefault="006F4785">
      <w:pPr>
        <w:rPr>
          <w:rFonts w:asciiTheme="majorBidi" w:hAnsiTheme="majorBidi" w:cstheme="majorBidi"/>
          <w:sz w:val="24"/>
          <w:szCs w:val="24"/>
          <w:lang w:val="uk-UA"/>
        </w:rPr>
      </w:pPr>
      <w:r w:rsidRPr="006F4785">
        <w:rPr>
          <w:rFonts w:asciiTheme="majorBidi" w:hAnsiTheme="majorBidi" w:cstheme="majorBidi"/>
          <w:sz w:val="24"/>
          <w:szCs w:val="24"/>
          <w:lang w:val="uk-UA"/>
        </w:rPr>
        <w:br w:type="page"/>
      </w:r>
    </w:p>
    <w:p w:rsidR="006F4785" w:rsidRPr="006F4785" w:rsidRDefault="006F4785" w:rsidP="000001A2">
      <w:pPr>
        <w:spacing w:after="0" w:line="240" w:lineRule="auto"/>
        <w:rPr>
          <w:rFonts w:asciiTheme="majorBidi" w:hAnsiTheme="majorBidi" w:cstheme="majorBidi"/>
          <w:sz w:val="24"/>
          <w:szCs w:val="24"/>
          <w:lang w:val="uk-UA"/>
        </w:rPr>
      </w:pPr>
    </w:p>
    <w:p w:rsidR="006F4785" w:rsidRPr="006F4785" w:rsidRDefault="006F4785" w:rsidP="006F4785">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Очищення</w:t>
      </w:r>
    </w:p>
    <w:p w:rsidR="006F4785" w:rsidRPr="006F4785" w:rsidRDefault="006F4785" w:rsidP="006F4785">
      <w:pPr>
        <w:spacing w:after="0" w:line="240" w:lineRule="auto"/>
        <w:rPr>
          <w:rFonts w:asciiTheme="majorBidi" w:hAnsiTheme="majorBidi" w:cstheme="majorBidi"/>
          <w:sz w:val="24"/>
          <w:szCs w:val="24"/>
          <w:lang w:val="uk-UA"/>
        </w:rPr>
      </w:pPr>
    </w:p>
    <w:p w:rsidR="006F4785" w:rsidRPr="006F4785" w:rsidRDefault="006F4785" w:rsidP="006F4785">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 xml:space="preserve">Вхідний повітряний отвір може бути засмічений великими частинками пилу і домішками в повітрі, якщо виріб використовувався на вулиці. Регулярно знімайте фільтри фронтального та заднього </w:t>
      </w:r>
      <w:proofErr w:type="spellStart"/>
      <w:r w:rsidRPr="006F4785">
        <w:rPr>
          <w:rFonts w:asciiTheme="majorBidi" w:hAnsiTheme="majorBidi" w:cstheme="majorBidi"/>
          <w:sz w:val="24"/>
          <w:szCs w:val="24"/>
          <w:lang w:val="uk-UA"/>
        </w:rPr>
        <w:t>повітрозабірника</w:t>
      </w:r>
      <w:proofErr w:type="spellEnd"/>
      <w:r w:rsidRPr="006F4785">
        <w:rPr>
          <w:rFonts w:asciiTheme="majorBidi" w:hAnsiTheme="majorBidi" w:cstheme="majorBidi"/>
          <w:sz w:val="24"/>
          <w:szCs w:val="24"/>
          <w:lang w:val="uk-UA"/>
        </w:rPr>
        <w:t xml:space="preserve">, очищайте їх вологою ганчіркою з використанням м'якого мийного засобу, </w:t>
      </w:r>
      <w:proofErr w:type="spellStart"/>
      <w:r w:rsidRPr="006F4785">
        <w:rPr>
          <w:rFonts w:asciiTheme="majorBidi" w:hAnsiTheme="majorBidi" w:cstheme="majorBidi"/>
          <w:sz w:val="24"/>
          <w:szCs w:val="24"/>
          <w:lang w:val="uk-UA"/>
        </w:rPr>
        <w:t>сушіть</w:t>
      </w:r>
      <w:proofErr w:type="spellEnd"/>
      <w:r w:rsidRPr="006F4785">
        <w:rPr>
          <w:rFonts w:asciiTheme="majorBidi" w:hAnsiTheme="majorBidi" w:cstheme="majorBidi"/>
          <w:sz w:val="24"/>
          <w:szCs w:val="24"/>
          <w:lang w:val="uk-UA"/>
        </w:rPr>
        <w:t xml:space="preserve"> на повітрі та встановлюйте назад.</w:t>
      </w:r>
    </w:p>
    <w:p w:rsidR="006F4785" w:rsidRPr="006F4785" w:rsidRDefault="006F4785" w:rsidP="006F4785">
      <w:pPr>
        <w:spacing w:after="0" w:line="240" w:lineRule="auto"/>
        <w:rPr>
          <w:rFonts w:asciiTheme="majorBidi" w:hAnsiTheme="majorBidi" w:cstheme="majorBidi"/>
          <w:sz w:val="24"/>
          <w:szCs w:val="24"/>
          <w:lang w:val="uk-UA"/>
        </w:rPr>
      </w:pPr>
    </w:p>
    <w:p w:rsidR="006F4785" w:rsidRPr="006F4785" w:rsidRDefault="006F4785" w:rsidP="006F4785">
      <w:pPr>
        <w:spacing w:after="0" w:line="240" w:lineRule="auto"/>
        <w:rPr>
          <w:rFonts w:asciiTheme="majorBidi" w:hAnsiTheme="majorBidi" w:cstheme="majorBidi"/>
          <w:sz w:val="24"/>
          <w:szCs w:val="24"/>
          <w:lang w:val="uk-UA"/>
        </w:rPr>
      </w:pPr>
    </w:p>
    <w:p w:rsidR="006F4785" w:rsidRPr="006F4785" w:rsidRDefault="006F4785" w:rsidP="006F4785">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drawing>
          <wp:inline distT="0" distB="0" distL="0" distR="0" wp14:anchorId="678834B4" wp14:editId="6F5AD0ED">
            <wp:extent cx="5940425" cy="5007148"/>
            <wp:effectExtent l="0" t="0" r="3175" b="3175"/>
            <wp:docPr id="294" name="Рисунок 294" descr="C:\Users\Dell\Desktop\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Desktop\111111.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0425" cy="5007148"/>
                    </a:xfrm>
                    <a:prstGeom prst="rect">
                      <a:avLst/>
                    </a:prstGeom>
                    <a:noFill/>
                    <a:ln>
                      <a:noFill/>
                    </a:ln>
                  </pic:spPr>
                </pic:pic>
              </a:graphicData>
            </a:graphic>
          </wp:inline>
        </w:drawing>
      </w:r>
    </w:p>
    <w:p w:rsidR="006F4785" w:rsidRPr="006F4785" w:rsidRDefault="006F4785" w:rsidP="006F4785">
      <w:pPr>
        <w:spacing w:after="0" w:line="240" w:lineRule="auto"/>
        <w:rPr>
          <w:rFonts w:asciiTheme="majorBidi" w:hAnsiTheme="majorBidi" w:cstheme="majorBidi"/>
          <w:sz w:val="28"/>
          <w:szCs w:val="28"/>
          <w:lang w:val="uk-UA"/>
        </w:rPr>
      </w:pPr>
      <w:r w:rsidRPr="006F4785">
        <w:rPr>
          <w:rFonts w:asciiTheme="majorBidi" w:hAnsiTheme="majorBidi" w:cstheme="majorBidi"/>
          <w:sz w:val="28"/>
          <w:szCs w:val="28"/>
          <w:lang w:val="uk-UA"/>
        </w:rPr>
        <w:t>Догляд та обслуговування</w:t>
      </w:r>
    </w:p>
    <w:p w:rsidR="006F4785" w:rsidRPr="006F4785" w:rsidRDefault="006F4785" w:rsidP="006F4785">
      <w:pPr>
        <w:spacing w:after="0" w:line="240" w:lineRule="auto"/>
        <w:rPr>
          <w:rFonts w:asciiTheme="majorBidi" w:hAnsiTheme="majorBidi" w:cstheme="majorBidi"/>
          <w:sz w:val="28"/>
          <w:szCs w:val="28"/>
          <w:lang w:val="uk-UA"/>
        </w:rPr>
      </w:pPr>
    </w:p>
    <w:p w:rsidR="006F4785" w:rsidRPr="006F4785" w:rsidRDefault="006F4785" w:rsidP="006F4785">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1.</w:t>
      </w:r>
      <w:r w:rsidRPr="006F4785">
        <w:rPr>
          <w:rFonts w:asciiTheme="majorBidi" w:hAnsiTheme="majorBidi" w:cstheme="majorBidi"/>
          <w:sz w:val="24"/>
          <w:szCs w:val="24"/>
          <w:lang w:val="uk-UA"/>
        </w:rPr>
        <w:tab/>
        <w:t>Перш ніж прибирати виріб на зберігання, закривайте кришку роз'єму, щоб він не запилився.</w:t>
      </w:r>
    </w:p>
    <w:p w:rsidR="006F4785" w:rsidRPr="006F4785" w:rsidRDefault="006F4785" w:rsidP="006F4785">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2.</w:t>
      </w:r>
      <w:r w:rsidRPr="006F4785">
        <w:rPr>
          <w:rFonts w:asciiTheme="majorBidi" w:hAnsiTheme="majorBidi" w:cstheme="majorBidi"/>
          <w:sz w:val="24"/>
          <w:szCs w:val="24"/>
          <w:lang w:val="uk-UA"/>
        </w:rPr>
        <w:tab/>
        <w:t>Прибираючи виріб на зберігання, вимкніть його, вручну злийте воду, щоб запобігти розмноженню бактерій у вологості під час тривалого зберігання й уникнути протікання води під час переміщення.</w:t>
      </w:r>
    </w:p>
    <w:p w:rsidR="006F4785" w:rsidRPr="006F4785" w:rsidRDefault="006F4785" w:rsidP="006F4785">
      <w:pPr>
        <w:spacing w:after="0" w:line="240" w:lineRule="auto"/>
        <w:rPr>
          <w:rFonts w:asciiTheme="majorBidi" w:hAnsiTheme="majorBidi" w:cstheme="majorBidi"/>
          <w:sz w:val="24"/>
          <w:szCs w:val="24"/>
          <w:lang w:val="uk-UA"/>
        </w:rPr>
      </w:pPr>
      <w:r w:rsidRPr="006F4785">
        <w:rPr>
          <w:rFonts w:asciiTheme="majorBidi" w:hAnsiTheme="majorBidi" w:cstheme="majorBidi"/>
          <w:sz w:val="24"/>
          <w:szCs w:val="24"/>
          <w:lang w:val="uk-UA"/>
        </w:rPr>
        <w:t>3) Виріб рекомендується зберігати за температури довкілля від 20 °С до 30 °С подалі від води, джерел тепла та металевих предметів.</w:t>
      </w:r>
    </w:p>
    <w:p w:rsidR="006F4785" w:rsidRPr="006F4785" w:rsidRDefault="006F4785" w:rsidP="000001A2">
      <w:pPr>
        <w:spacing w:after="0" w:line="240" w:lineRule="auto"/>
        <w:rPr>
          <w:rFonts w:asciiTheme="majorBidi" w:hAnsiTheme="majorBidi" w:cstheme="majorBidi"/>
          <w:sz w:val="24"/>
          <w:szCs w:val="24"/>
          <w:lang w:val="uk-UA"/>
        </w:rPr>
      </w:pPr>
    </w:p>
    <w:p w:rsidR="006F4785" w:rsidRPr="006F4785" w:rsidRDefault="006F4785" w:rsidP="000001A2">
      <w:pPr>
        <w:spacing w:after="0" w:line="240" w:lineRule="auto"/>
        <w:rPr>
          <w:rFonts w:asciiTheme="majorBidi" w:hAnsiTheme="majorBidi" w:cstheme="majorBidi"/>
          <w:sz w:val="24"/>
          <w:szCs w:val="24"/>
          <w:lang w:val="uk-UA"/>
        </w:rPr>
      </w:pPr>
    </w:p>
    <w:p w:rsidR="006F4785" w:rsidRPr="006F4785" w:rsidRDefault="006F4785" w:rsidP="000001A2">
      <w:pPr>
        <w:spacing w:after="0" w:line="240" w:lineRule="auto"/>
        <w:rPr>
          <w:rFonts w:asciiTheme="majorBidi" w:hAnsiTheme="majorBidi" w:cstheme="majorBidi"/>
          <w:sz w:val="24"/>
          <w:szCs w:val="24"/>
          <w:lang w:val="uk-UA"/>
        </w:rPr>
      </w:pPr>
    </w:p>
    <w:sectPr w:rsidR="006F4785" w:rsidRPr="006F4785" w:rsidSect="000E136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A72"/>
    <w:multiLevelType w:val="multilevel"/>
    <w:tmpl w:val="C2A4AFB6"/>
    <w:lvl w:ilvl="0">
      <w:start w:val="1"/>
      <w:numFmt w:val="bullet"/>
      <w:lvlText w:val=""/>
      <w:lvlJc w:val="left"/>
      <w:rPr>
        <w:rFonts w:ascii="Symbol" w:hAnsi="Symbol" w:hint="default"/>
        <w:b w:val="0"/>
        <w:bCs w:val="0"/>
        <w:i w:val="0"/>
        <w:iCs w:val="0"/>
        <w:smallCaps w:val="0"/>
        <w:strike w:val="0"/>
        <w:color w:val="221E1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EA675C"/>
    <w:multiLevelType w:val="hybridMultilevel"/>
    <w:tmpl w:val="779C1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EC7969"/>
    <w:multiLevelType w:val="hybridMultilevel"/>
    <w:tmpl w:val="5E148AD4"/>
    <w:lvl w:ilvl="0" w:tplc="A9521E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AF282A"/>
    <w:multiLevelType w:val="hybridMultilevel"/>
    <w:tmpl w:val="8DD011A2"/>
    <w:lvl w:ilvl="0" w:tplc="A9521E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07894"/>
    <w:multiLevelType w:val="hybridMultilevel"/>
    <w:tmpl w:val="24BEDB0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5289118E"/>
    <w:multiLevelType w:val="hybridMultilevel"/>
    <w:tmpl w:val="3A9E4A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56082943"/>
    <w:multiLevelType w:val="hybridMultilevel"/>
    <w:tmpl w:val="78CC8C04"/>
    <w:lvl w:ilvl="0" w:tplc="A9521E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814A7"/>
    <w:multiLevelType w:val="multilevel"/>
    <w:tmpl w:val="0060AD20"/>
    <w:lvl w:ilvl="0">
      <w:start w:val="1"/>
      <w:numFmt w:val="bullet"/>
      <w:lvlText w:val="•"/>
      <w:lvlJc w:val="left"/>
      <w:rPr>
        <w:rFonts w:ascii="Arial" w:eastAsia="Arial" w:hAnsi="Arial" w:cs="Arial"/>
        <w:b w:val="0"/>
        <w:bCs w:val="0"/>
        <w:i w:val="0"/>
        <w:iCs w:val="0"/>
        <w:smallCaps w:val="0"/>
        <w:strike w:val="0"/>
        <w:color w:val="221E1F"/>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0C5B03"/>
    <w:multiLevelType w:val="hybridMultilevel"/>
    <w:tmpl w:val="7D769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CE0DC3"/>
    <w:multiLevelType w:val="hybridMultilevel"/>
    <w:tmpl w:val="539284A8"/>
    <w:lvl w:ilvl="0" w:tplc="B15CB62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6"/>
  </w:num>
  <w:num w:numId="5">
    <w:abstractNumId w:val="2"/>
  </w:num>
  <w:num w:numId="6">
    <w:abstractNumId w:val="0"/>
  </w:num>
  <w:num w:numId="7">
    <w:abstractNumId w:val="7"/>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79"/>
    <w:rsid w:val="000001A2"/>
    <w:rsid w:val="000C1779"/>
    <w:rsid w:val="000E1361"/>
    <w:rsid w:val="00134A4A"/>
    <w:rsid w:val="001C42D9"/>
    <w:rsid w:val="0028306D"/>
    <w:rsid w:val="00522B29"/>
    <w:rsid w:val="00527413"/>
    <w:rsid w:val="005343C0"/>
    <w:rsid w:val="00681311"/>
    <w:rsid w:val="006A09F2"/>
    <w:rsid w:val="006F4785"/>
    <w:rsid w:val="00876CAD"/>
    <w:rsid w:val="00980C14"/>
    <w:rsid w:val="0099518E"/>
    <w:rsid w:val="00BB10A8"/>
    <w:rsid w:val="00C207E4"/>
    <w:rsid w:val="00C613DA"/>
    <w:rsid w:val="00CD5EBE"/>
    <w:rsid w:val="00DD4CB6"/>
    <w:rsid w:val="00F42183"/>
    <w:rsid w:val="00FE784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779"/>
    <w:rPr>
      <w:rFonts w:ascii="Tahoma" w:hAnsi="Tahoma" w:cs="Tahoma"/>
      <w:sz w:val="16"/>
      <w:szCs w:val="16"/>
    </w:rPr>
  </w:style>
  <w:style w:type="character" w:customStyle="1" w:styleId="a5">
    <w:name w:val="Основной текст_"/>
    <w:basedOn w:val="a0"/>
    <w:link w:val="1"/>
    <w:rsid w:val="000C1779"/>
    <w:rPr>
      <w:rFonts w:ascii="Arial" w:eastAsia="Arial" w:hAnsi="Arial" w:cs="Arial"/>
      <w:color w:val="040001"/>
      <w:sz w:val="14"/>
      <w:szCs w:val="14"/>
      <w:shd w:val="clear" w:color="auto" w:fill="FFFFFF"/>
    </w:rPr>
  </w:style>
  <w:style w:type="character" w:customStyle="1" w:styleId="2">
    <w:name w:val="Заголовок №2_"/>
    <w:basedOn w:val="a0"/>
    <w:link w:val="20"/>
    <w:rsid w:val="000C1779"/>
    <w:rPr>
      <w:rFonts w:ascii="Tahoma" w:eastAsia="Tahoma" w:hAnsi="Tahoma" w:cs="Tahoma"/>
      <w:b/>
      <w:bCs/>
      <w:color w:val="343434"/>
      <w:sz w:val="26"/>
      <w:szCs w:val="26"/>
      <w:shd w:val="clear" w:color="auto" w:fill="FFFFFF"/>
    </w:rPr>
  </w:style>
  <w:style w:type="paragraph" w:customStyle="1" w:styleId="1">
    <w:name w:val="Основной текст1"/>
    <w:basedOn w:val="a"/>
    <w:link w:val="a5"/>
    <w:rsid w:val="000C1779"/>
    <w:pPr>
      <w:widowControl w:val="0"/>
      <w:shd w:val="clear" w:color="auto" w:fill="FFFFFF"/>
      <w:spacing w:after="0" w:line="329" w:lineRule="auto"/>
    </w:pPr>
    <w:rPr>
      <w:rFonts w:ascii="Arial" w:eastAsia="Arial" w:hAnsi="Arial" w:cs="Arial"/>
      <w:color w:val="040001"/>
      <w:sz w:val="14"/>
      <w:szCs w:val="14"/>
    </w:rPr>
  </w:style>
  <w:style w:type="paragraph" w:customStyle="1" w:styleId="20">
    <w:name w:val="Заголовок №2"/>
    <w:basedOn w:val="a"/>
    <w:link w:val="2"/>
    <w:rsid w:val="000C1779"/>
    <w:pPr>
      <w:widowControl w:val="0"/>
      <w:shd w:val="clear" w:color="auto" w:fill="FFFFFF"/>
      <w:spacing w:after="0" w:line="240" w:lineRule="auto"/>
      <w:outlineLvl w:val="1"/>
    </w:pPr>
    <w:rPr>
      <w:rFonts w:ascii="Tahoma" w:eastAsia="Tahoma" w:hAnsi="Tahoma" w:cs="Tahoma"/>
      <w:b/>
      <w:bCs/>
      <w:color w:val="343434"/>
      <w:sz w:val="26"/>
      <w:szCs w:val="26"/>
    </w:rPr>
  </w:style>
  <w:style w:type="table" w:styleId="a6">
    <w:name w:val="Table Grid"/>
    <w:basedOn w:val="a1"/>
    <w:uiPriority w:val="59"/>
    <w:rsid w:val="000C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09F2"/>
    <w:pPr>
      <w:ind w:left="720"/>
      <w:contextualSpacing/>
    </w:pPr>
  </w:style>
  <w:style w:type="character" w:customStyle="1" w:styleId="a8">
    <w:name w:val="Другое_"/>
    <w:basedOn w:val="a0"/>
    <w:link w:val="a9"/>
    <w:rsid w:val="00C207E4"/>
    <w:rPr>
      <w:rFonts w:ascii="Arial" w:eastAsia="Arial" w:hAnsi="Arial" w:cs="Arial"/>
      <w:color w:val="221E1F"/>
      <w:sz w:val="14"/>
      <w:szCs w:val="14"/>
      <w:shd w:val="clear" w:color="auto" w:fill="FFFFFF"/>
    </w:rPr>
  </w:style>
  <w:style w:type="character" w:customStyle="1" w:styleId="10">
    <w:name w:val="Заголовок №1_"/>
    <w:basedOn w:val="a0"/>
    <w:link w:val="11"/>
    <w:rsid w:val="00C207E4"/>
    <w:rPr>
      <w:rFonts w:ascii="Arial" w:eastAsia="Arial" w:hAnsi="Arial" w:cs="Arial"/>
      <w:color w:val="221E1F"/>
      <w:sz w:val="36"/>
      <w:szCs w:val="36"/>
      <w:shd w:val="clear" w:color="auto" w:fill="FFFFFF"/>
    </w:rPr>
  </w:style>
  <w:style w:type="paragraph" w:customStyle="1" w:styleId="a9">
    <w:name w:val="Другое"/>
    <w:basedOn w:val="a"/>
    <w:link w:val="a8"/>
    <w:rsid w:val="00C207E4"/>
    <w:pPr>
      <w:widowControl w:val="0"/>
      <w:shd w:val="clear" w:color="auto" w:fill="FFFFFF"/>
      <w:spacing w:after="50" w:line="300" w:lineRule="auto"/>
    </w:pPr>
    <w:rPr>
      <w:rFonts w:ascii="Arial" w:eastAsia="Arial" w:hAnsi="Arial" w:cs="Arial"/>
      <w:color w:val="221E1F"/>
      <w:sz w:val="14"/>
      <w:szCs w:val="14"/>
    </w:rPr>
  </w:style>
  <w:style w:type="paragraph" w:customStyle="1" w:styleId="11">
    <w:name w:val="Заголовок №1"/>
    <w:basedOn w:val="a"/>
    <w:link w:val="10"/>
    <w:rsid w:val="00C207E4"/>
    <w:pPr>
      <w:widowControl w:val="0"/>
      <w:shd w:val="clear" w:color="auto" w:fill="FFFFFF"/>
      <w:spacing w:after="360" w:line="240" w:lineRule="auto"/>
      <w:ind w:left="420"/>
      <w:outlineLvl w:val="0"/>
    </w:pPr>
    <w:rPr>
      <w:rFonts w:ascii="Arial" w:eastAsia="Arial" w:hAnsi="Arial" w:cs="Arial"/>
      <w:color w:val="221E1F"/>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17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1779"/>
    <w:rPr>
      <w:rFonts w:ascii="Tahoma" w:hAnsi="Tahoma" w:cs="Tahoma"/>
      <w:sz w:val="16"/>
      <w:szCs w:val="16"/>
    </w:rPr>
  </w:style>
  <w:style w:type="character" w:customStyle="1" w:styleId="a5">
    <w:name w:val="Основной текст_"/>
    <w:basedOn w:val="a0"/>
    <w:link w:val="1"/>
    <w:rsid w:val="000C1779"/>
    <w:rPr>
      <w:rFonts w:ascii="Arial" w:eastAsia="Arial" w:hAnsi="Arial" w:cs="Arial"/>
      <w:color w:val="040001"/>
      <w:sz w:val="14"/>
      <w:szCs w:val="14"/>
      <w:shd w:val="clear" w:color="auto" w:fill="FFFFFF"/>
    </w:rPr>
  </w:style>
  <w:style w:type="character" w:customStyle="1" w:styleId="2">
    <w:name w:val="Заголовок №2_"/>
    <w:basedOn w:val="a0"/>
    <w:link w:val="20"/>
    <w:rsid w:val="000C1779"/>
    <w:rPr>
      <w:rFonts w:ascii="Tahoma" w:eastAsia="Tahoma" w:hAnsi="Tahoma" w:cs="Tahoma"/>
      <w:b/>
      <w:bCs/>
      <w:color w:val="343434"/>
      <w:sz w:val="26"/>
      <w:szCs w:val="26"/>
      <w:shd w:val="clear" w:color="auto" w:fill="FFFFFF"/>
    </w:rPr>
  </w:style>
  <w:style w:type="paragraph" w:customStyle="1" w:styleId="1">
    <w:name w:val="Основной текст1"/>
    <w:basedOn w:val="a"/>
    <w:link w:val="a5"/>
    <w:rsid w:val="000C1779"/>
    <w:pPr>
      <w:widowControl w:val="0"/>
      <w:shd w:val="clear" w:color="auto" w:fill="FFFFFF"/>
      <w:spacing w:after="0" w:line="329" w:lineRule="auto"/>
    </w:pPr>
    <w:rPr>
      <w:rFonts w:ascii="Arial" w:eastAsia="Arial" w:hAnsi="Arial" w:cs="Arial"/>
      <w:color w:val="040001"/>
      <w:sz w:val="14"/>
      <w:szCs w:val="14"/>
    </w:rPr>
  </w:style>
  <w:style w:type="paragraph" w:customStyle="1" w:styleId="20">
    <w:name w:val="Заголовок №2"/>
    <w:basedOn w:val="a"/>
    <w:link w:val="2"/>
    <w:rsid w:val="000C1779"/>
    <w:pPr>
      <w:widowControl w:val="0"/>
      <w:shd w:val="clear" w:color="auto" w:fill="FFFFFF"/>
      <w:spacing w:after="0" w:line="240" w:lineRule="auto"/>
      <w:outlineLvl w:val="1"/>
    </w:pPr>
    <w:rPr>
      <w:rFonts w:ascii="Tahoma" w:eastAsia="Tahoma" w:hAnsi="Tahoma" w:cs="Tahoma"/>
      <w:b/>
      <w:bCs/>
      <w:color w:val="343434"/>
      <w:sz w:val="26"/>
      <w:szCs w:val="26"/>
    </w:rPr>
  </w:style>
  <w:style w:type="table" w:styleId="a6">
    <w:name w:val="Table Grid"/>
    <w:basedOn w:val="a1"/>
    <w:uiPriority w:val="59"/>
    <w:rsid w:val="000C1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A09F2"/>
    <w:pPr>
      <w:ind w:left="720"/>
      <w:contextualSpacing/>
    </w:pPr>
  </w:style>
  <w:style w:type="character" w:customStyle="1" w:styleId="a8">
    <w:name w:val="Другое_"/>
    <w:basedOn w:val="a0"/>
    <w:link w:val="a9"/>
    <w:rsid w:val="00C207E4"/>
    <w:rPr>
      <w:rFonts w:ascii="Arial" w:eastAsia="Arial" w:hAnsi="Arial" w:cs="Arial"/>
      <w:color w:val="221E1F"/>
      <w:sz w:val="14"/>
      <w:szCs w:val="14"/>
      <w:shd w:val="clear" w:color="auto" w:fill="FFFFFF"/>
    </w:rPr>
  </w:style>
  <w:style w:type="character" w:customStyle="1" w:styleId="10">
    <w:name w:val="Заголовок №1_"/>
    <w:basedOn w:val="a0"/>
    <w:link w:val="11"/>
    <w:rsid w:val="00C207E4"/>
    <w:rPr>
      <w:rFonts w:ascii="Arial" w:eastAsia="Arial" w:hAnsi="Arial" w:cs="Arial"/>
      <w:color w:val="221E1F"/>
      <w:sz w:val="36"/>
      <w:szCs w:val="36"/>
      <w:shd w:val="clear" w:color="auto" w:fill="FFFFFF"/>
    </w:rPr>
  </w:style>
  <w:style w:type="paragraph" w:customStyle="1" w:styleId="a9">
    <w:name w:val="Другое"/>
    <w:basedOn w:val="a"/>
    <w:link w:val="a8"/>
    <w:rsid w:val="00C207E4"/>
    <w:pPr>
      <w:widowControl w:val="0"/>
      <w:shd w:val="clear" w:color="auto" w:fill="FFFFFF"/>
      <w:spacing w:after="50" w:line="300" w:lineRule="auto"/>
    </w:pPr>
    <w:rPr>
      <w:rFonts w:ascii="Arial" w:eastAsia="Arial" w:hAnsi="Arial" w:cs="Arial"/>
      <w:color w:val="221E1F"/>
      <w:sz w:val="14"/>
      <w:szCs w:val="14"/>
    </w:rPr>
  </w:style>
  <w:style w:type="paragraph" w:customStyle="1" w:styleId="11">
    <w:name w:val="Заголовок №1"/>
    <w:basedOn w:val="a"/>
    <w:link w:val="10"/>
    <w:rsid w:val="00C207E4"/>
    <w:pPr>
      <w:widowControl w:val="0"/>
      <w:shd w:val="clear" w:color="auto" w:fill="FFFFFF"/>
      <w:spacing w:after="360" w:line="240" w:lineRule="auto"/>
      <w:ind w:left="420"/>
      <w:outlineLvl w:val="0"/>
    </w:pPr>
    <w:rPr>
      <w:rFonts w:ascii="Arial" w:eastAsia="Arial" w:hAnsi="Arial" w:cs="Arial"/>
      <w:color w:val="221E1F"/>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7.png"/><Relationship Id="rId47" Type="http://schemas.openxmlformats.org/officeDocument/2006/relationships/image" Target="media/image42.png"/><Relationship Id="rId50" Type="http://schemas.openxmlformats.org/officeDocument/2006/relationships/image" Target="media/image45.png"/><Relationship Id="rId55" Type="http://schemas.openxmlformats.org/officeDocument/2006/relationships/image" Target="media/image50.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54"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45" Type="http://schemas.openxmlformats.org/officeDocument/2006/relationships/image" Target="media/image40.png"/><Relationship Id="rId53" Type="http://schemas.openxmlformats.org/officeDocument/2006/relationships/image" Target="media/image48.pn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8" Type="http://schemas.openxmlformats.org/officeDocument/2006/relationships/image" Target="media/image3.png"/><Relationship Id="rId51" Type="http://schemas.openxmlformats.org/officeDocument/2006/relationships/image" Target="media/image46.pn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20</Pages>
  <Words>2279</Words>
  <Characters>15095</Characters>
  <Application>Microsoft Office Word</Application>
  <DocSecurity>0</DocSecurity>
  <Lines>563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dcterms:created xsi:type="dcterms:W3CDTF">2023-06-14T16:10:00Z</dcterms:created>
  <dcterms:modified xsi:type="dcterms:W3CDTF">2023-06-15T09:58:00Z</dcterms:modified>
</cp:coreProperties>
</file>