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4259BC" w14:textId="77777777" w:rsidR="003A14D4" w:rsidRPr="008D544A" w:rsidRDefault="007F2DA1">
      <w:pPr>
        <w:spacing w:line="240" w:lineRule="atLeast"/>
        <w:ind w:left="1000"/>
        <w:rPr>
          <w:rFonts w:ascii="Arial" w:hAnsi="Arial" w:cs="Times New Roman"/>
          <w:sz w:val="50"/>
          <w:szCs w:val="24"/>
        </w:rPr>
      </w:pPr>
      <w:bookmarkStart w:id="0" w:name="page1"/>
      <w:r w:rsidRPr="008D544A">
        <w:rPr>
          <w:noProof/>
          <w:snapToGrid/>
          <w:sz w:val="50"/>
        </w:rPr>
        <w:drawing>
          <wp:anchor distT="0" distB="0" distL="114300" distR="114300" simplePos="0" relativeHeight="251656192" behindDoc="1" locked="0" layoutInCell="1" allowOverlap="1" wp14:anchorId="51425A64" wp14:editId="51425A65">
            <wp:simplePos x="0" y="0"/>
            <wp:positionH relativeFrom="page">
              <wp:posOffset>436880</wp:posOffset>
            </wp:positionH>
            <wp:positionV relativeFrom="page">
              <wp:posOffset>241300</wp:posOffset>
            </wp:positionV>
            <wp:extent cx="2366010" cy="372110"/>
            <wp:effectExtent l="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6010" cy="372110"/>
                    </a:xfrm>
                    <a:prstGeom prst="rect">
                      <a:avLst/>
                    </a:prstGeom>
                    <a:noFill/>
                  </pic:spPr>
                </pic:pic>
              </a:graphicData>
            </a:graphic>
            <wp14:sizeRelH relativeFrom="page">
              <wp14:pctWidth>0</wp14:pctWidth>
            </wp14:sizeRelH>
            <wp14:sizeRelV relativeFrom="page">
              <wp14:pctHeight>0</wp14:pctHeight>
            </wp14:sizeRelV>
          </wp:anchor>
        </w:drawing>
      </w:r>
      <w:r w:rsidR="00A27ECE" w:rsidRPr="00A27ECE">
        <w:t xml:space="preserve"> </w:t>
      </w:r>
      <w:r w:rsidR="00A27ECE" w:rsidRPr="00A27ECE">
        <w:rPr>
          <w:noProof/>
          <w:snapToGrid/>
          <w:sz w:val="50"/>
        </w:rPr>
        <w:t>PESTO</w:t>
      </w:r>
    </w:p>
    <w:bookmarkEnd w:id="0"/>
    <w:p w14:paraId="514259BD" w14:textId="77777777" w:rsidR="003A14D4" w:rsidRPr="008D544A" w:rsidRDefault="003A14D4" w:rsidP="00573135">
      <w:pPr>
        <w:spacing w:line="240" w:lineRule="atLeast"/>
        <w:rPr>
          <w:rFonts w:ascii="Arial" w:hAnsi="Arial" w:cs="Times New Roman"/>
          <w:sz w:val="40"/>
          <w:szCs w:val="24"/>
        </w:rPr>
      </w:pPr>
      <w:r w:rsidRPr="008D544A">
        <w:rPr>
          <w:rFonts w:ascii="Arial" w:hAnsi="Arial" w:cs="Times New Roman"/>
          <w:sz w:val="40"/>
          <w:szCs w:val="24"/>
        </w:rPr>
        <w:t xml:space="preserve">РУЧНИЙ </w:t>
      </w:r>
      <w:r w:rsidR="00573135">
        <w:rPr>
          <w:rFonts w:ascii="Arial" w:hAnsi="Arial" w:cs="Times New Roman"/>
          <w:sz w:val="40"/>
          <w:szCs w:val="24"/>
        </w:rPr>
        <w:t>БЛЕНДЕР</w:t>
      </w:r>
    </w:p>
    <w:p w14:paraId="514259BE" w14:textId="77777777" w:rsidR="003A14D4" w:rsidRPr="003A14D4" w:rsidRDefault="003A14D4">
      <w:pPr>
        <w:spacing w:line="20" w:lineRule="exact"/>
        <w:rPr>
          <w:rFonts w:ascii="Times New Roman" w:hAnsi="Times New Roman" w:cs="Times New Roman"/>
          <w:sz w:val="24"/>
          <w:szCs w:val="24"/>
        </w:rPr>
      </w:pPr>
    </w:p>
    <w:p w14:paraId="514259BF" w14:textId="77777777" w:rsidR="003A14D4" w:rsidRPr="003A14D4" w:rsidRDefault="003A14D4">
      <w:pPr>
        <w:spacing w:line="20" w:lineRule="exact"/>
        <w:rPr>
          <w:rFonts w:ascii="Times New Roman" w:hAnsi="Times New Roman" w:cs="Times New Roman"/>
          <w:sz w:val="24"/>
          <w:szCs w:val="24"/>
        </w:rPr>
        <w:sectPr w:rsidR="003A14D4" w:rsidRPr="003A14D4" w:rsidSect="00573135">
          <w:pgSz w:w="5100" w:h="7654"/>
          <w:pgMar w:top="993" w:right="862" w:bottom="0" w:left="380" w:header="0" w:footer="0" w:gutter="0"/>
          <w:cols w:space="0" w:equalWidth="0">
            <w:col w:w="3860"/>
          </w:cols>
          <w:docGrid w:linePitch="360"/>
        </w:sectPr>
      </w:pPr>
    </w:p>
    <w:p w14:paraId="514259C0" w14:textId="77777777" w:rsidR="003A14D4" w:rsidRPr="003A14D4" w:rsidRDefault="007F2DA1">
      <w:pPr>
        <w:spacing w:line="200" w:lineRule="exact"/>
        <w:rPr>
          <w:rFonts w:ascii="Times New Roman" w:hAnsi="Times New Roman" w:cs="Times New Roman"/>
          <w:sz w:val="24"/>
          <w:szCs w:val="24"/>
        </w:rPr>
      </w:pPr>
      <w:r>
        <w:rPr>
          <w:noProof/>
          <w:snapToGrid/>
          <w:lang w:val="ru-RU" w:eastAsia="ru-RU"/>
        </w:rPr>
        <mc:AlternateContent>
          <mc:Choice Requires="wps">
            <w:drawing>
              <wp:anchor distT="0" distB="0" distL="114300" distR="114300" simplePos="0" relativeHeight="251654144" behindDoc="0" locked="0" layoutInCell="1" allowOverlap="1" wp14:anchorId="51425A66" wp14:editId="51425A67">
                <wp:simplePos x="0" y="0"/>
                <wp:positionH relativeFrom="column">
                  <wp:posOffset>195580</wp:posOffset>
                </wp:positionH>
                <wp:positionV relativeFrom="paragraph">
                  <wp:posOffset>1270</wp:posOffset>
                </wp:positionV>
                <wp:extent cx="972820" cy="909320"/>
                <wp:effectExtent l="5080" t="1270" r="3175"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909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3232B5" id="Rectangle 10" o:spid="_x0000_s1026" style="position:absolute;margin-left:15.4pt;margin-top:.1pt;width:76.6pt;height:7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" strokecolor="white"/>
            </w:pict>
          </mc:Fallback>
        </mc:AlternateContent>
      </w:r>
      <w:r>
        <w:rPr>
          <w:noProof/>
        </w:rPr>
        <w:drawing>
          <wp:anchor distT="0" distB="0" distL="114300" distR="114300" simplePos="0" relativeHeight="251657216" behindDoc="1" locked="0" layoutInCell="1" allowOverlap="1" wp14:anchorId="51425A68" wp14:editId="51425A69">
            <wp:simplePos x="0" y="0"/>
            <wp:positionH relativeFrom="column">
              <wp:posOffset>287655</wp:posOffset>
            </wp:positionH>
            <wp:positionV relativeFrom="paragraph">
              <wp:posOffset>1270</wp:posOffset>
            </wp:positionV>
            <wp:extent cx="2447925" cy="3028950"/>
            <wp:effectExtent l="19050" t="1905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30289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14259C1" w14:textId="77777777" w:rsidR="003A14D4" w:rsidRPr="003A14D4" w:rsidRDefault="003A14D4">
      <w:pPr>
        <w:spacing w:line="200" w:lineRule="exact"/>
        <w:rPr>
          <w:rFonts w:ascii="Times New Roman" w:hAnsi="Times New Roman" w:cs="Times New Roman"/>
          <w:sz w:val="24"/>
          <w:szCs w:val="24"/>
        </w:rPr>
      </w:pPr>
    </w:p>
    <w:p w14:paraId="514259C2" w14:textId="77777777" w:rsidR="003A14D4" w:rsidRPr="003A14D4" w:rsidRDefault="003A14D4" w:rsidP="00573135">
      <w:pPr>
        <w:spacing w:line="200" w:lineRule="exact"/>
        <w:jc w:val="center"/>
        <w:rPr>
          <w:rFonts w:ascii="Times New Roman" w:hAnsi="Times New Roman" w:cs="Times New Roman"/>
          <w:sz w:val="24"/>
          <w:szCs w:val="24"/>
        </w:rPr>
      </w:pPr>
    </w:p>
    <w:p w14:paraId="514259C3" w14:textId="77777777" w:rsidR="003A14D4" w:rsidRPr="003A14D4" w:rsidRDefault="003A14D4">
      <w:pPr>
        <w:spacing w:line="200" w:lineRule="exact"/>
        <w:rPr>
          <w:rFonts w:ascii="Times New Roman" w:hAnsi="Times New Roman" w:cs="Times New Roman"/>
          <w:sz w:val="24"/>
          <w:szCs w:val="24"/>
        </w:rPr>
      </w:pPr>
    </w:p>
    <w:p w14:paraId="514259C4" w14:textId="77777777" w:rsidR="003A14D4" w:rsidRPr="003A14D4" w:rsidRDefault="003A14D4">
      <w:pPr>
        <w:spacing w:line="200" w:lineRule="exact"/>
        <w:rPr>
          <w:rFonts w:ascii="Times New Roman" w:hAnsi="Times New Roman" w:cs="Times New Roman"/>
          <w:sz w:val="24"/>
          <w:szCs w:val="24"/>
        </w:rPr>
      </w:pPr>
    </w:p>
    <w:p w14:paraId="514259C5" w14:textId="77777777" w:rsidR="003A14D4" w:rsidRPr="003A14D4" w:rsidRDefault="003A14D4">
      <w:pPr>
        <w:spacing w:line="200" w:lineRule="exact"/>
        <w:rPr>
          <w:rFonts w:ascii="Times New Roman" w:hAnsi="Times New Roman" w:cs="Times New Roman"/>
          <w:sz w:val="24"/>
          <w:szCs w:val="24"/>
        </w:rPr>
      </w:pPr>
    </w:p>
    <w:p w14:paraId="514259C6" w14:textId="77777777" w:rsidR="003A14D4" w:rsidRPr="003A14D4" w:rsidRDefault="003A14D4">
      <w:pPr>
        <w:spacing w:line="200" w:lineRule="exact"/>
        <w:rPr>
          <w:rFonts w:ascii="Times New Roman" w:hAnsi="Times New Roman" w:cs="Times New Roman"/>
          <w:sz w:val="24"/>
          <w:szCs w:val="24"/>
        </w:rPr>
      </w:pPr>
    </w:p>
    <w:p w14:paraId="514259C7" w14:textId="77777777" w:rsidR="003A14D4" w:rsidRPr="003A14D4" w:rsidRDefault="003A14D4">
      <w:pPr>
        <w:spacing w:line="200" w:lineRule="exact"/>
        <w:rPr>
          <w:rFonts w:ascii="Times New Roman" w:hAnsi="Times New Roman" w:cs="Times New Roman"/>
          <w:sz w:val="24"/>
          <w:szCs w:val="24"/>
        </w:rPr>
      </w:pPr>
    </w:p>
    <w:p w14:paraId="514259C8" w14:textId="77777777" w:rsidR="003A14D4" w:rsidRPr="003A14D4" w:rsidRDefault="003A14D4">
      <w:pPr>
        <w:spacing w:line="200" w:lineRule="exact"/>
        <w:rPr>
          <w:rFonts w:ascii="Times New Roman" w:hAnsi="Times New Roman" w:cs="Times New Roman"/>
          <w:sz w:val="24"/>
          <w:szCs w:val="24"/>
        </w:rPr>
      </w:pPr>
    </w:p>
    <w:p w14:paraId="514259C9" w14:textId="77777777" w:rsidR="003A14D4" w:rsidRPr="003A14D4" w:rsidRDefault="003A14D4">
      <w:pPr>
        <w:spacing w:line="200" w:lineRule="exact"/>
        <w:rPr>
          <w:rFonts w:ascii="Times New Roman" w:hAnsi="Times New Roman" w:cs="Times New Roman"/>
          <w:sz w:val="24"/>
          <w:szCs w:val="24"/>
        </w:rPr>
      </w:pPr>
    </w:p>
    <w:p w14:paraId="514259CA" w14:textId="77777777" w:rsidR="003A14D4" w:rsidRPr="003A14D4" w:rsidRDefault="003A14D4">
      <w:pPr>
        <w:spacing w:line="200" w:lineRule="exact"/>
        <w:rPr>
          <w:rFonts w:ascii="Times New Roman" w:hAnsi="Times New Roman" w:cs="Times New Roman"/>
          <w:sz w:val="24"/>
          <w:szCs w:val="24"/>
        </w:rPr>
      </w:pPr>
    </w:p>
    <w:p w14:paraId="514259CB" w14:textId="77777777" w:rsidR="003A14D4" w:rsidRPr="003A14D4" w:rsidRDefault="003A14D4">
      <w:pPr>
        <w:spacing w:line="200" w:lineRule="exact"/>
        <w:rPr>
          <w:rFonts w:ascii="Times New Roman" w:hAnsi="Times New Roman" w:cs="Times New Roman"/>
          <w:sz w:val="24"/>
          <w:szCs w:val="24"/>
        </w:rPr>
      </w:pPr>
    </w:p>
    <w:p w14:paraId="514259CC" w14:textId="77777777" w:rsidR="003A14D4" w:rsidRPr="003A14D4" w:rsidRDefault="003A14D4">
      <w:pPr>
        <w:spacing w:line="200" w:lineRule="exact"/>
        <w:rPr>
          <w:rFonts w:ascii="Times New Roman" w:hAnsi="Times New Roman" w:cs="Times New Roman"/>
          <w:sz w:val="24"/>
          <w:szCs w:val="24"/>
        </w:rPr>
      </w:pPr>
    </w:p>
    <w:p w14:paraId="514259CD" w14:textId="77777777" w:rsidR="003A14D4" w:rsidRPr="003A14D4" w:rsidRDefault="003A14D4">
      <w:pPr>
        <w:spacing w:line="200" w:lineRule="exact"/>
        <w:rPr>
          <w:rFonts w:ascii="Times New Roman" w:hAnsi="Times New Roman" w:cs="Times New Roman"/>
          <w:sz w:val="24"/>
          <w:szCs w:val="24"/>
        </w:rPr>
      </w:pPr>
    </w:p>
    <w:p w14:paraId="514259CE" w14:textId="77777777" w:rsidR="003A14D4" w:rsidRPr="003A14D4" w:rsidRDefault="003A14D4">
      <w:pPr>
        <w:spacing w:line="200" w:lineRule="exact"/>
        <w:rPr>
          <w:rFonts w:ascii="Times New Roman" w:hAnsi="Times New Roman" w:cs="Times New Roman"/>
          <w:sz w:val="24"/>
          <w:szCs w:val="24"/>
        </w:rPr>
      </w:pPr>
    </w:p>
    <w:p w14:paraId="514259CF" w14:textId="77777777" w:rsidR="003A14D4" w:rsidRPr="003A14D4" w:rsidRDefault="003A14D4">
      <w:pPr>
        <w:spacing w:line="200" w:lineRule="exact"/>
        <w:rPr>
          <w:rFonts w:ascii="Times New Roman" w:hAnsi="Times New Roman" w:cs="Times New Roman"/>
          <w:sz w:val="24"/>
          <w:szCs w:val="24"/>
        </w:rPr>
      </w:pPr>
    </w:p>
    <w:p w14:paraId="514259D0" w14:textId="77777777" w:rsidR="003A14D4" w:rsidRPr="003A14D4" w:rsidRDefault="003A14D4">
      <w:pPr>
        <w:spacing w:line="200" w:lineRule="exact"/>
        <w:rPr>
          <w:rFonts w:ascii="Times New Roman" w:hAnsi="Times New Roman" w:cs="Times New Roman"/>
          <w:sz w:val="24"/>
          <w:szCs w:val="24"/>
        </w:rPr>
      </w:pPr>
    </w:p>
    <w:p w14:paraId="514259D1" w14:textId="77777777" w:rsidR="003A14D4" w:rsidRPr="003A14D4" w:rsidRDefault="003A14D4">
      <w:pPr>
        <w:spacing w:line="200" w:lineRule="exact"/>
        <w:rPr>
          <w:rFonts w:ascii="Times New Roman" w:hAnsi="Times New Roman" w:cs="Times New Roman"/>
          <w:sz w:val="24"/>
          <w:szCs w:val="24"/>
        </w:rPr>
      </w:pPr>
    </w:p>
    <w:p w14:paraId="514259D2" w14:textId="77777777" w:rsidR="003A14D4" w:rsidRPr="003A14D4" w:rsidRDefault="003A14D4">
      <w:pPr>
        <w:spacing w:line="200" w:lineRule="exact"/>
        <w:rPr>
          <w:rFonts w:ascii="Times New Roman" w:hAnsi="Times New Roman" w:cs="Times New Roman"/>
          <w:sz w:val="24"/>
          <w:szCs w:val="24"/>
        </w:rPr>
      </w:pPr>
    </w:p>
    <w:p w14:paraId="514259D3" w14:textId="77777777" w:rsidR="003A14D4" w:rsidRPr="003A14D4" w:rsidRDefault="003A14D4">
      <w:pPr>
        <w:spacing w:line="200" w:lineRule="exact"/>
        <w:rPr>
          <w:rFonts w:ascii="Times New Roman" w:hAnsi="Times New Roman" w:cs="Times New Roman"/>
          <w:sz w:val="24"/>
          <w:szCs w:val="24"/>
        </w:rPr>
      </w:pPr>
    </w:p>
    <w:p w14:paraId="514259D4" w14:textId="77777777" w:rsidR="003A14D4" w:rsidRPr="003A14D4" w:rsidRDefault="003A14D4">
      <w:pPr>
        <w:spacing w:line="200" w:lineRule="exact"/>
        <w:rPr>
          <w:rFonts w:ascii="Times New Roman" w:hAnsi="Times New Roman" w:cs="Times New Roman"/>
          <w:sz w:val="24"/>
          <w:szCs w:val="24"/>
        </w:rPr>
      </w:pPr>
    </w:p>
    <w:p w14:paraId="514259D5" w14:textId="77777777" w:rsidR="003A14D4" w:rsidRPr="003A14D4" w:rsidRDefault="007F2DA1">
      <w:pPr>
        <w:spacing w:line="323" w:lineRule="exact"/>
        <w:rPr>
          <w:rFonts w:ascii="Times New Roman" w:hAnsi="Times New Roman" w:cs="Times New Roman"/>
          <w:sz w:val="24"/>
          <w:szCs w:val="24"/>
        </w:rPr>
      </w:pPr>
      <w:r>
        <w:rPr>
          <w:rFonts w:ascii="Times New Roman" w:hAnsi="Times New Roman" w:cs="Times New Roman"/>
          <w:noProof/>
          <w:snapToGrid/>
          <w:sz w:val="24"/>
          <w:szCs w:val="24"/>
          <w:lang w:val="ru-RU" w:eastAsia="ru-RU"/>
        </w:rPr>
        <mc:AlternateContent>
          <mc:Choice Requires="wps">
            <w:drawing>
              <wp:anchor distT="0" distB="0" distL="114300" distR="114300" simplePos="0" relativeHeight="251659264" behindDoc="0" locked="0" layoutInCell="1" allowOverlap="1" wp14:anchorId="51425A6A" wp14:editId="51425A6B">
                <wp:simplePos x="0" y="0"/>
                <wp:positionH relativeFrom="column">
                  <wp:posOffset>114300</wp:posOffset>
                </wp:positionH>
                <wp:positionV relativeFrom="paragraph">
                  <wp:posOffset>19050</wp:posOffset>
                </wp:positionV>
                <wp:extent cx="511175" cy="101600"/>
                <wp:effectExtent l="0" t="0" r="3175" b="317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101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B6677E" id="Rectangle 11" o:spid="_x0000_s1026" style="position:absolute;margin-left:9pt;margin-top:1.5pt;width:40.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" strokecolor="white"/>
            </w:pict>
          </mc:Fallback>
        </mc:AlternateContent>
      </w:r>
      <w:r>
        <w:rPr>
          <w:rFonts w:ascii="Times New Roman" w:hAnsi="Times New Roman" w:cs="Times New Roman"/>
          <w:noProof/>
          <w:snapToGrid/>
          <w:sz w:val="24"/>
          <w:szCs w:val="24"/>
        </w:rPr>
        <mc:AlternateContent>
          <mc:Choice Requires="wps">
            <w:drawing>
              <wp:anchor distT="0" distB="0" distL="114300" distR="114300" simplePos="0" relativeHeight="251658240" behindDoc="0" locked="0" layoutInCell="1" allowOverlap="1" wp14:anchorId="51425A6C" wp14:editId="51425A6D">
                <wp:simplePos x="0" y="0"/>
                <wp:positionH relativeFrom="column">
                  <wp:posOffset>-95250</wp:posOffset>
                </wp:positionH>
                <wp:positionV relativeFrom="paragraph">
                  <wp:posOffset>120650</wp:posOffset>
                </wp:positionV>
                <wp:extent cx="1325880" cy="5886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25A80" w14:textId="77777777" w:rsidR="00CA566A" w:rsidRDefault="008D544A" w:rsidP="00CA566A">
                            <w:pPr>
                              <w:spacing w:line="240" w:lineRule="atLeast"/>
                              <w:rPr>
                                <w:rFonts w:ascii="Arial" w:hAnsi="Arial"/>
                                <w:sz w:val="32"/>
                              </w:rPr>
                            </w:pPr>
                            <w:r w:rsidRPr="008D544A">
                              <w:rPr>
                                <w:rFonts w:ascii="Arial" w:hAnsi="Arial"/>
                                <w:sz w:val="32"/>
                              </w:rPr>
                              <w:t>ІНСТРУКЦІЯ</w:t>
                            </w:r>
                          </w:p>
                          <w:p w14:paraId="51425A81" w14:textId="77777777" w:rsidR="00CA566A" w:rsidRPr="003A14D4" w:rsidRDefault="008D544A" w:rsidP="00CA566A">
                            <w:pPr>
                              <w:spacing w:line="240" w:lineRule="atLeast"/>
                              <w:rPr>
                                <w:rFonts w:ascii="Arial" w:hAnsi="Arial" w:cs="Times New Roman"/>
                                <w:sz w:val="32"/>
                                <w:szCs w:val="24"/>
                              </w:rPr>
                            </w:pPr>
                            <w:r>
                              <w:rPr>
                                <w:sz w:val="28"/>
                              </w:rPr>
                              <w:t xml:space="preserve"> </w:t>
                            </w:r>
                            <w:r w:rsidR="00CA566A" w:rsidRPr="003A14D4">
                              <w:rPr>
                                <w:rFonts w:ascii="Arial" w:hAnsi="Arial" w:cs="Times New Roman"/>
                                <w:sz w:val="32"/>
                                <w:szCs w:val="24"/>
                              </w:rPr>
                              <w:t>EKM00</w:t>
                            </w:r>
                            <w:r w:rsidR="00CA566A">
                              <w:rPr>
                                <w:rFonts w:ascii="Arial" w:hAnsi="Arial" w:cs="Times New Roman"/>
                                <w:sz w:val="32"/>
                                <w:szCs w:val="24"/>
                              </w:rPr>
                              <w:t>3</w:t>
                            </w:r>
                          </w:p>
                          <w:p w14:paraId="51425A82" w14:textId="77777777" w:rsidR="008D544A" w:rsidRPr="008D544A" w:rsidRDefault="008D544A">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7" o:spid="_x0000_s1026" type="#_x0000_t202" style="position:absolute;margin-left:-7.5pt;margin-top:9.5pt;width:104.4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" stroked="f">
                <v:textbox inset="0,0,0,0">
                  <w:txbxContent>
                    <w:p w:rsidR="00CA566A" w:rsidRDefault="008D544A" w:rsidP="00CA566A">
                      <w:pPr>
                        <w:spacing w:line="240" w:lineRule="atLeast"/>
                        <w:rPr>
                          <w:rFonts w:ascii="Arial" w:hAnsi="Arial"/>
                          <w:sz w:val="32"/>
                        </w:rPr>
                      </w:pPr>
                      <w:r w:rsidRPr="008D544A">
                        <w:rPr>
                          <w:rFonts w:ascii="Arial" w:hAnsi="Arial"/>
                          <w:sz w:val="32"/>
                        </w:rPr>
                        <w:t>ІНСТРУКЦІЯ</w:t>
                      </w:r>
                    </w:p>
                    <w:p w:rsidR="00CA566A" w:rsidRPr="003A14D4" w:rsidRDefault="008D544A" w:rsidP="00CA566A">
                      <w:pPr>
                        <w:spacing w:line="240" w:lineRule="atLeast"/>
                        <w:rPr>
                          <w:rFonts w:ascii="Arial" w:hAnsi="Arial" w:cs="Times New Roman"/>
                          <w:sz w:val="32"/>
                          <w:szCs w:val="24"/>
                        </w:rPr>
                      </w:pPr>
                      <w:r>
                        <w:rPr>
                          <w:sz w:val="28"/>
                        </w:rPr>
                        <w:t xml:space="preserve"> </w:t>
                      </w:r>
                      <w:r w:rsidR="00CA566A" w:rsidRPr="003A14D4">
                        <w:rPr>
                          <w:rFonts w:ascii="Arial" w:hAnsi="Arial" w:cs="Times New Roman"/>
                          <w:sz w:val="32"/>
                          <w:szCs w:val="24"/>
                        </w:rPr>
                        <w:t>EKM00</w:t>
                      </w:r>
                      <w:r w:rsidR="00CA566A">
                        <w:rPr>
                          <w:rFonts w:ascii="Arial" w:hAnsi="Arial" w:cs="Times New Roman"/>
                          <w:sz w:val="32"/>
                          <w:szCs w:val="24"/>
                        </w:rPr>
                        <w:t>3</w:t>
                      </w:r>
                    </w:p>
                    <w:p w:rsidR="008D544A" w:rsidRPr="008D544A" w:rsidRDefault="008D544A">
                      <w:pPr>
                        <w:rPr>
                          <w:sz w:val="28"/>
                        </w:rPr>
                      </w:pPr>
                    </w:p>
                  </w:txbxContent>
                </v:textbox>
              </v:shape>
            </w:pict>
          </mc:Fallback>
        </mc:AlternateContent>
      </w:r>
    </w:p>
    <w:p w14:paraId="514259D6" w14:textId="77777777" w:rsidR="003A14D4" w:rsidRPr="003A14D4" w:rsidRDefault="003A14D4">
      <w:pPr>
        <w:spacing w:line="240" w:lineRule="atLeast"/>
        <w:rPr>
          <w:rFonts w:ascii="Arial" w:hAnsi="Arial" w:cs="Times New Roman"/>
          <w:sz w:val="32"/>
          <w:szCs w:val="24"/>
        </w:rPr>
        <w:sectPr w:rsidR="003A14D4" w:rsidRPr="003A14D4">
          <w:type w:val="continuous"/>
          <w:pgSz w:w="5100" w:h="7654"/>
          <w:pgMar w:top="1163" w:right="862" w:bottom="0" w:left="380" w:header="0" w:footer="0" w:gutter="0"/>
          <w:cols w:space="0" w:equalWidth="0">
            <w:col w:w="3860"/>
          </w:cols>
          <w:docGrid w:linePitch="360"/>
        </w:sectPr>
      </w:pPr>
    </w:p>
    <w:p w14:paraId="514259D7" w14:textId="77777777" w:rsidR="003A14D4" w:rsidRPr="003A14D4" w:rsidRDefault="0091342E">
      <w:pPr>
        <w:spacing w:line="240" w:lineRule="atLeast"/>
        <w:rPr>
          <w:rFonts w:ascii="Arial Black" w:hAnsi="Arial Black" w:cs="Times New Roman"/>
          <w:b/>
          <w:color w:val="FFFFFF"/>
          <w:sz w:val="22"/>
          <w:szCs w:val="24"/>
        </w:rPr>
      </w:pPr>
      <w:bookmarkStart w:id="1" w:name="page2"/>
      <w:r>
        <w:rPr>
          <w:rFonts w:ascii="Arial Black" w:hAnsi="Arial Black" w:cs="Times New Roman"/>
          <w:b/>
          <w:color w:val="FFFFFF"/>
          <w:sz w:val="22"/>
          <w:szCs w:val="24"/>
          <w:lang w:val="en-US"/>
        </w:rPr>
        <w:lastRenderedPageBreak/>
        <w:t>UA</w:t>
      </w:r>
    </w:p>
    <w:bookmarkEnd w:id="1"/>
    <w:p w14:paraId="514259D8" w14:textId="77777777" w:rsidR="003A14D4" w:rsidRPr="003A14D4" w:rsidRDefault="007F2DA1">
      <w:pPr>
        <w:spacing w:line="20" w:lineRule="exact"/>
        <w:rPr>
          <w:rFonts w:ascii="Times New Roman" w:hAnsi="Times New Roman" w:cs="Times New Roman"/>
          <w:szCs w:val="24"/>
        </w:rPr>
      </w:pPr>
      <w:r>
        <w:rPr>
          <w:noProof/>
          <w:snapToGrid/>
        </w:rPr>
        <mc:AlternateContent>
          <mc:Choice Requires="wps">
            <w:drawing>
              <wp:anchor distT="0" distB="0" distL="114300" distR="114300" simplePos="0" relativeHeight="251655168" behindDoc="1" locked="0" layoutInCell="1" allowOverlap="1" wp14:anchorId="51425A6E" wp14:editId="51425A6F">
                <wp:simplePos x="0" y="0"/>
                <wp:positionH relativeFrom="column">
                  <wp:posOffset>-113665</wp:posOffset>
                </wp:positionH>
                <wp:positionV relativeFrom="paragraph">
                  <wp:posOffset>-179705</wp:posOffset>
                </wp:positionV>
                <wp:extent cx="367665" cy="178435"/>
                <wp:effectExtent l="635" t="1270" r="3175" b="12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78435"/>
                        </a:xfrm>
                        <a:prstGeom prst="rect">
                          <a:avLst/>
                        </a:prstGeom>
                        <a:solidFill>
                          <a:srgbClr val="7D777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C4F30B" id="Rectangle 4" o:spid="_x0000_s1026" style="position:absolute;margin-left:-8.95pt;margin-top:-14.15pt;width:28.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" fillcolor="#7d7775" strokecolor="white"/>
            </w:pict>
          </mc:Fallback>
        </mc:AlternateContent>
      </w:r>
    </w:p>
    <w:p w14:paraId="514259D9" w14:textId="77777777" w:rsidR="003A14D4" w:rsidRPr="003A14D4" w:rsidRDefault="00EB4832" w:rsidP="00EB4832">
      <w:pPr>
        <w:spacing w:line="240" w:lineRule="atLeast"/>
        <w:ind w:left="993"/>
        <w:rPr>
          <w:rFonts w:ascii="Arial" w:hAnsi="Arial" w:cs="Times New Roman"/>
          <w:b/>
          <w:color w:val="333333"/>
          <w:sz w:val="35"/>
          <w:szCs w:val="24"/>
        </w:rPr>
      </w:pPr>
      <w:r w:rsidRPr="00EB4832">
        <w:rPr>
          <w:rFonts w:ascii="Arial" w:hAnsi="Arial" w:cs="Times New Roman"/>
          <w:b/>
          <w:color w:val="333333"/>
          <w:sz w:val="35"/>
          <w:szCs w:val="24"/>
        </w:rPr>
        <w:t>РУЧНИЙ БЛЕНДЕР</w:t>
      </w:r>
    </w:p>
    <w:p w14:paraId="514259DA" w14:textId="77777777" w:rsidR="003A14D4" w:rsidRPr="003A14D4" w:rsidRDefault="003A14D4">
      <w:pPr>
        <w:spacing w:line="20" w:lineRule="exact"/>
        <w:rPr>
          <w:rFonts w:ascii="Times New Roman" w:hAnsi="Times New Roman" w:cs="Times New Roman"/>
          <w:szCs w:val="24"/>
        </w:rPr>
      </w:pPr>
    </w:p>
    <w:p w14:paraId="514259DB" w14:textId="77777777" w:rsidR="003A14D4" w:rsidRPr="003A14D4" w:rsidRDefault="003A14D4" w:rsidP="00EB4832">
      <w:pPr>
        <w:spacing w:line="20" w:lineRule="exact"/>
        <w:rPr>
          <w:rFonts w:ascii="Times New Roman" w:hAnsi="Times New Roman" w:cs="Times New Roman"/>
          <w:szCs w:val="24"/>
        </w:rPr>
      </w:pPr>
    </w:p>
    <w:p w14:paraId="514259DC" w14:textId="77777777" w:rsidR="00B86C06" w:rsidRDefault="00B86C06">
      <w:pPr>
        <w:ind w:left="100"/>
        <w:rPr>
          <w:rFonts w:ascii="Arial" w:hAnsi="Arial" w:cs="Times New Roman"/>
          <w:b/>
          <w:sz w:val="11"/>
          <w:szCs w:val="11"/>
        </w:rPr>
      </w:pPr>
    </w:p>
    <w:p w14:paraId="514259DD" w14:textId="77777777" w:rsidR="003A14D4" w:rsidRPr="00B86C06" w:rsidRDefault="003A14D4">
      <w:pPr>
        <w:ind w:left="100"/>
        <w:rPr>
          <w:rFonts w:ascii="Arial" w:hAnsi="Arial" w:cs="Times New Roman"/>
          <w:b/>
          <w:sz w:val="11"/>
          <w:szCs w:val="11"/>
        </w:rPr>
      </w:pPr>
      <w:r w:rsidRPr="00B86C06">
        <w:rPr>
          <w:rFonts w:ascii="Arial" w:hAnsi="Arial" w:cs="Times New Roman"/>
          <w:b/>
          <w:sz w:val="11"/>
          <w:szCs w:val="11"/>
        </w:rPr>
        <w:t>ТЕХНІЧНІ ХАРАКТЕРИСТИКИ</w:t>
      </w:r>
    </w:p>
    <w:p w14:paraId="514259DE" w14:textId="77777777" w:rsidR="003A14D4" w:rsidRPr="00B86C06" w:rsidRDefault="003A14D4">
      <w:pPr>
        <w:ind w:left="100"/>
        <w:rPr>
          <w:rFonts w:ascii="Arial" w:hAnsi="Arial" w:cs="Times New Roman"/>
          <w:sz w:val="11"/>
          <w:szCs w:val="11"/>
        </w:rPr>
      </w:pPr>
      <w:r w:rsidRPr="00B86C06">
        <w:rPr>
          <w:rFonts w:ascii="Arial" w:hAnsi="Arial" w:cs="Times New Roman"/>
          <w:sz w:val="11"/>
          <w:szCs w:val="11"/>
        </w:rPr>
        <w:t>Діапазон номінальної напруги: 220-240 В</w:t>
      </w:r>
    </w:p>
    <w:p w14:paraId="514259DF" w14:textId="77777777" w:rsidR="003A14D4" w:rsidRPr="00B86C06" w:rsidRDefault="003A14D4">
      <w:pPr>
        <w:ind w:left="100"/>
        <w:rPr>
          <w:rFonts w:ascii="Arial" w:hAnsi="Arial" w:cs="Times New Roman"/>
          <w:sz w:val="11"/>
          <w:szCs w:val="11"/>
        </w:rPr>
      </w:pPr>
      <w:r w:rsidRPr="00B86C06">
        <w:rPr>
          <w:rFonts w:ascii="Arial" w:hAnsi="Arial" w:cs="Times New Roman"/>
          <w:sz w:val="11"/>
          <w:szCs w:val="11"/>
        </w:rPr>
        <w:t>Номінальна частота: 50/60 Гц</w:t>
      </w:r>
    </w:p>
    <w:p w14:paraId="514259E0" w14:textId="77777777" w:rsidR="003A14D4" w:rsidRPr="00B86C06" w:rsidRDefault="003A14D4">
      <w:pPr>
        <w:ind w:left="100"/>
        <w:rPr>
          <w:rFonts w:ascii="Arial" w:hAnsi="Arial" w:cs="Times New Roman"/>
          <w:sz w:val="11"/>
          <w:szCs w:val="11"/>
        </w:rPr>
      </w:pPr>
      <w:r w:rsidRPr="00B86C06">
        <w:rPr>
          <w:rFonts w:ascii="Arial" w:hAnsi="Arial" w:cs="Times New Roman"/>
          <w:sz w:val="11"/>
          <w:szCs w:val="11"/>
        </w:rPr>
        <w:t xml:space="preserve">Номінальна вхідна потужність: </w:t>
      </w:r>
      <w:r w:rsidR="00EB4832" w:rsidRPr="00B86C06">
        <w:rPr>
          <w:rFonts w:ascii="Arial" w:hAnsi="Arial" w:cs="Times New Roman"/>
          <w:sz w:val="11"/>
          <w:szCs w:val="11"/>
        </w:rPr>
        <w:t>4</w:t>
      </w:r>
      <w:r w:rsidRPr="00B86C06">
        <w:rPr>
          <w:rFonts w:ascii="Arial" w:hAnsi="Arial" w:cs="Times New Roman"/>
          <w:sz w:val="11"/>
          <w:szCs w:val="11"/>
        </w:rPr>
        <w:t>50 Вт</w:t>
      </w:r>
    </w:p>
    <w:p w14:paraId="514259E1" w14:textId="77777777" w:rsidR="00B86C06" w:rsidRDefault="00B86C06">
      <w:pPr>
        <w:ind w:left="100"/>
        <w:rPr>
          <w:rFonts w:ascii="Arial" w:hAnsi="Arial" w:cs="Times New Roman"/>
          <w:b/>
          <w:sz w:val="11"/>
          <w:szCs w:val="11"/>
        </w:rPr>
      </w:pPr>
    </w:p>
    <w:p w14:paraId="514259E2" w14:textId="77777777" w:rsidR="003A14D4" w:rsidRPr="00B86C06" w:rsidRDefault="003A14D4">
      <w:pPr>
        <w:ind w:left="100"/>
        <w:rPr>
          <w:rFonts w:ascii="Arial" w:hAnsi="Arial" w:cs="Times New Roman"/>
          <w:b/>
          <w:sz w:val="11"/>
          <w:szCs w:val="11"/>
        </w:rPr>
      </w:pPr>
      <w:r w:rsidRPr="00B86C06">
        <w:rPr>
          <w:rFonts w:ascii="Arial" w:hAnsi="Arial" w:cs="Times New Roman"/>
          <w:b/>
          <w:sz w:val="11"/>
          <w:szCs w:val="11"/>
        </w:rPr>
        <w:t>ВАЖЛИВІ ІНСТРУКЦІЇ З ТЕХНІКИ БЕЗПЕКИ</w:t>
      </w:r>
    </w:p>
    <w:p w14:paraId="514259E3" w14:textId="77777777" w:rsidR="003A14D4" w:rsidRPr="00B86C06" w:rsidRDefault="003A14D4" w:rsidP="005E11BC">
      <w:pPr>
        <w:ind w:left="100" w:right="-37"/>
        <w:jc w:val="both"/>
        <w:rPr>
          <w:rFonts w:ascii="Arial" w:hAnsi="Arial" w:cs="Times New Roman"/>
          <w:sz w:val="11"/>
          <w:szCs w:val="11"/>
        </w:rPr>
      </w:pPr>
      <w:r w:rsidRPr="00B86C06">
        <w:rPr>
          <w:rFonts w:ascii="Arial" w:hAnsi="Arial" w:cs="Times New Roman"/>
          <w:sz w:val="11"/>
          <w:szCs w:val="11"/>
        </w:rPr>
        <w:t>У</w:t>
      </w:r>
      <w:r w:rsidR="008D544A" w:rsidRPr="00B86C06">
        <w:rPr>
          <w:rFonts w:ascii="Arial" w:hAnsi="Arial" w:cs="Times New Roman"/>
          <w:sz w:val="11"/>
          <w:szCs w:val="11"/>
        </w:rPr>
        <w:t>ВАЖНО ОЗНАЙОМТЕСЯ І ЗБЕРЕЖІТЬ ЦЮ ІНСТРУКЦІЮ</w:t>
      </w:r>
      <w:r w:rsidRPr="00B86C06">
        <w:rPr>
          <w:rFonts w:ascii="Arial" w:hAnsi="Arial" w:cs="Times New Roman"/>
          <w:sz w:val="11"/>
          <w:szCs w:val="11"/>
        </w:rPr>
        <w:t xml:space="preserve"> ДЛЯ ВИКОРИСТАННЯ У МАЙБУТНЬОМУ.</w:t>
      </w:r>
    </w:p>
    <w:p w14:paraId="514259E4" w14:textId="77777777" w:rsidR="003A14D4" w:rsidRPr="00B86C06" w:rsidRDefault="003A14D4" w:rsidP="005E11BC">
      <w:pPr>
        <w:numPr>
          <w:ilvl w:val="0"/>
          <w:numId w:val="1"/>
        </w:numPr>
        <w:tabs>
          <w:tab w:val="left" w:pos="175"/>
          <w:tab w:val="left" w:pos="4358"/>
        </w:tabs>
        <w:ind w:left="100" w:right="-37" w:hanging="5"/>
        <w:jc w:val="both"/>
        <w:rPr>
          <w:rFonts w:ascii="Arial" w:hAnsi="Arial" w:cs="Times New Roman"/>
          <w:sz w:val="11"/>
          <w:szCs w:val="11"/>
        </w:rPr>
      </w:pPr>
      <w:r w:rsidRPr="00B86C06">
        <w:rPr>
          <w:rFonts w:ascii="Arial" w:hAnsi="Arial" w:cs="Times New Roman"/>
          <w:sz w:val="11"/>
          <w:szCs w:val="11"/>
        </w:rPr>
        <w:t>Перш ніж приєднувати прилад до розетки живлення, перевірте, щоб технічні дані на паспортній табличці приладу збігалися з електричною напругою у розетці.</w:t>
      </w:r>
    </w:p>
    <w:p w14:paraId="514259E5" w14:textId="77777777" w:rsidR="003A14D4" w:rsidRPr="00B86C06" w:rsidRDefault="003A14D4" w:rsidP="005E11BC">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Під</w:t>
      </w:r>
      <w:r w:rsidR="00EB4832" w:rsidRPr="00B86C06">
        <w:rPr>
          <w:rFonts w:ascii="Arial" w:hAnsi="Arial" w:cs="Times New Roman"/>
          <w:sz w:val="11"/>
          <w:szCs w:val="11"/>
        </w:rPr>
        <w:t>’єдну</w:t>
      </w:r>
      <w:r w:rsidRPr="00B86C06">
        <w:rPr>
          <w:rFonts w:ascii="Arial" w:hAnsi="Arial" w:cs="Times New Roman"/>
          <w:sz w:val="11"/>
          <w:szCs w:val="11"/>
        </w:rPr>
        <w:t>йте прилад лише до належним чином заземленої розетки.</w:t>
      </w:r>
    </w:p>
    <w:p w14:paraId="514259E6" w14:textId="77777777" w:rsidR="00EB4832" w:rsidRPr="00B86C06" w:rsidRDefault="003A14D4" w:rsidP="005E11BC">
      <w:pPr>
        <w:numPr>
          <w:ilvl w:val="0"/>
          <w:numId w:val="1"/>
        </w:numPr>
        <w:tabs>
          <w:tab w:val="left" w:pos="173"/>
          <w:tab w:val="left" w:pos="4358"/>
        </w:tabs>
        <w:ind w:left="100" w:right="-37" w:hanging="5"/>
        <w:jc w:val="both"/>
        <w:rPr>
          <w:rFonts w:ascii="Arial" w:hAnsi="Arial" w:cs="Times New Roman"/>
          <w:sz w:val="11"/>
          <w:szCs w:val="11"/>
        </w:rPr>
      </w:pPr>
      <w:r w:rsidRPr="00B86C06">
        <w:rPr>
          <w:rFonts w:ascii="Arial" w:hAnsi="Arial" w:cs="Times New Roman"/>
          <w:sz w:val="11"/>
          <w:szCs w:val="11"/>
        </w:rPr>
        <w:t xml:space="preserve">Цей прилад призначений </w:t>
      </w:r>
      <w:r w:rsidR="00EB4832" w:rsidRPr="00B86C06">
        <w:rPr>
          <w:rFonts w:ascii="Arial" w:hAnsi="Arial" w:cs="Times New Roman"/>
          <w:sz w:val="11"/>
          <w:szCs w:val="11"/>
        </w:rPr>
        <w:t xml:space="preserve">лише </w:t>
      </w:r>
      <w:r w:rsidRPr="00B86C06">
        <w:rPr>
          <w:rFonts w:ascii="Arial" w:hAnsi="Arial" w:cs="Times New Roman"/>
          <w:sz w:val="11"/>
          <w:szCs w:val="11"/>
        </w:rPr>
        <w:t xml:space="preserve">для </w:t>
      </w:r>
      <w:r w:rsidR="00EB4832" w:rsidRPr="00B86C06">
        <w:rPr>
          <w:rFonts w:ascii="Arial" w:hAnsi="Arial" w:cs="Times New Roman"/>
          <w:sz w:val="11"/>
          <w:szCs w:val="11"/>
        </w:rPr>
        <w:t xml:space="preserve">домашнього використання. </w:t>
      </w:r>
      <w:r w:rsidRPr="00B86C06">
        <w:rPr>
          <w:rFonts w:ascii="Arial" w:hAnsi="Arial" w:cs="Times New Roman"/>
          <w:sz w:val="11"/>
          <w:szCs w:val="11"/>
        </w:rPr>
        <w:t xml:space="preserve">Не </w:t>
      </w:r>
      <w:r w:rsidR="00EB4832" w:rsidRPr="00B86C06">
        <w:rPr>
          <w:rFonts w:ascii="Arial" w:hAnsi="Arial" w:cs="Times New Roman"/>
          <w:sz w:val="11"/>
          <w:szCs w:val="11"/>
        </w:rPr>
        <w:t xml:space="preserve">варто </w:t>
      </w:r>
      <w:r w:rsidRPr="00B86C06">
        <w:rPr>
          <w:rFonts w:ascii="Arial" w:hAnsi="Arial" w:cs="Times New Roman"/>
          <w:sz w:val="11"/>
          <w:szCs w:val="11"/>
        </w:rPr>
        <w:t>використову</w:t>
      </w:r>
      <w:r w:rsidR="00EB4832" w:rsidRPr="00B86C06">
        <w:rPr>
          <w:rFonts w:ascii="Arial" w:hAnsi="Arial" w:cs="Times New Roman"/>
          <w:sz w:val="11"/>
          <w:szCs w:val="11"/>
        </w:rPr>
        <w:t>вати</w:t>
      </w:r>
      <w:r w:rsidRPr="00B86C06">
        <w:rPr>
          <w:rFonts w:ascii="Arial" w:hAnsi="Arial" w:cs="Times New Roman"/>
          <w:sz w:val="11"/>
          <w:szCs w:val="11"/>
        </w:rPr>
        <w:t xml:space="preserve"> цей прилад для комерційних цілей. </w:t>
      </w:r>
    </w:p>
    <w:p w14:paraId="514259E7" w14:textId="77777777" w:rsidR="003A14D4" w:rsidRPr="00B86C06" w:rsidRDefault="00EB4832" w:rsidP="000D0356">
      <w:pPr>
        <w:numPr>
          <w:ilvl w:val="0"/>
          <w:numId w:val="1"/>
        </w:numPr>
        <w:tabs>
          <w:tab w:val="left" w:pos="173"/>
          <w:tab w:val="left" w:pos="4358"/>
        </w:tabs>
        <w:ind w:left="100" w:right="-37" w:hanging="5"/>
        <w:jc w:val="both"/>
        <w:rPr>
          <w:rFonts w:ascii="Arial" w:hAnsi="Arial" w:cs="Times New Roman"/>
          <w:sz w:val="11"/>
          <w:szCs w:val="11"/>
        </w:rPr>
      </w:pPr>
      <w:r w:rsidRPr="00B86C06">
        <w:rPr>
          <w:rFonts w:ascii="Arial" w:hAnsi="Arial" w:cs="Times New Roman"/>
          <w:sz w:val="11"/>
          <w:szCs w:val="11"/>
        </w:rPr>
        <w:t xml:space="preserve">Не варто використовувати </w:t>
      </w:r>
      <w:r w:rsidR="003A14D4" w:rsidRPr="00B86C06">
        <w:rPr>
          <w:rFonts w:ascii="Arial" w:hAnsi="Arial" w:cs="Times New Roman"/>
          <w:sz w:val="11"/>
          <w:szCs w:val="11"/>
        </w:rPr>
        <w:t xml:space="preserve">прилад </w:t>
      </w:r>
      <w:r w:rsidR="000D0356" w:rsidRPr="00B86C06">
        <w:rPr>
          <w:rFonts w:ascii="Arial" w:hAnsi="Arial" w:cs="Times New Roman"/>
          <w:sz w:val="11"/>
          <w:szCs w:val="11"/>
        </w:rPr>
        <w:t>для</w:t>
      </w:r>
      <w:r w:rsidR="003A14D4" w:rsidRPr="00B86C06">
        <w:rPr>
          <w:rFonts w:ascii="Arial" w:hAnsi="Arial" w:cs="Times New Roman"/>
          <w:sz w:val="11"/>
          <w:szCs w:val="11"/>
        </w:rPr>
        <w:t xml:space="preserve"> промислових </w:t>
      </w:r>
      <w:r w:rsidR="000D0356" w:rsidRPr="00B86C06">
        <w:rPr>
          <w:rFonts w:ascii="Arial" w:hAnsi="Arial" w:cs="Times New Roman"/>
          <w:sz w:val="11"/>
          <w:szCs w:val="11"/>
        </w:rPr>
        <w:t>цілей</w:t>
      </w:r>
      <w:r w:rsidR="003A14D4" w:rsidRPr="00B86C06">
        <w:rPr>
          <w:rFonts w:ascii="Arial" w:hAnsi="Arial" w:cs="Times New Roman"/>
          <w:sz w:val="11"/>
          <w:szCs w:val="11"/>
        </w:rPr>
        <w:t xml:space="preserve"> або </w:t>
      </w:r>
      <w:r w:rsidR="005B7B00" w:rsidRPr="00B86C06">
        <w:rPr>
          <w:rFonts w:ascii="Arial" w:hAnsi="Arial" w:cs="Times New Roman"/>
          <w:sz w:val="11"/>
          <w:szCs w:val="11"/>
          <w:lang w:val="ru-RU"/>
        </w:rPr>
        <w:t>по</w:t>
      </w:r>
      <w:r w:rsidR="003A14D4" w:rsidRPr="00B86C06">
        <w:rPr>
          <w:rFonts w:ascii="Arial" w:hAnsi="Arial" w:cs="Times New Roman"/>
          <w:sz w:val="11"/>
          <w:szCs w:val="11"/>
        </w:rPr>
        <w:t>за межами приміщення!</w:t>
      </w:r>
    </w:p>
    <w:p w14:paraId="514259E8" w14:textId="77777777" w:rsidR="00DF44AE" w:rsidRPr="00B86C06" w:rsidRDefault="000D0356" w:rsidP="00DF44AE">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 xml:space="preserve">Забороняється використовувати прилад для інших цілей, крім тих, для яких він призначений. </w:t>
      </w:r>
    </w:p>
    <w:p w14:paraId="514259E9" w14:textId="77777777" w:rsidR="00884502" w:rsidRPr="00B86C06" w:rsidRDefault="00DF44AE" w:rsidP="00884502">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 xml:space="preserve">Щоб уникнути ураження електричним струмом, не </w:t>
      </w:r>
      <w:r w:rsidR="000C3A98" w:rsidRPr="00B86C06">
        <w:rPr>
          <w:rFonts w:ascii="Arial" w:hAnsi="Arial" w:cs="Times New Roman"/>
          <w:sz w:val="11"/>
          <w:szCs w:val="11"/>
        </w:rPr>
        <w:t>мий</w:t>
      </w:r>
      <w:r w:rsidRPr="00B86C06">
        <w:rPr>
          <w:rFonts w:ascii="Arial" w:hAnsi="Arial" w:cs="Times New Roman"/>
          <w:sz w:val="11"/>
          <w:szCs w:val="11"/>
        </w:rPr>
        <w:t>те прилад під проточною водою і не занурюйте його у воду або будь-яку рідину.</w:t>
      </w:r>
    </w:p>
    <w:p w14:paraId="514259EA" w14:textId="77777777" w:rsidR="00BD575F" w:rsidRPr="00B86C06" w:rsidRDefault="00884502" w:rsidP="00BD575F">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подбайте про те, щоб не сталося контакту вилки мережевого кабелю з водою, вологою або розігрітою поверхнею.</w:t>
      </w:r>
    </w:p>
    <w:p w14:paraId="514259EB" w14:textId="77777777" w:rsidR="00BD575F" w:rsidRPr="00B86C06" w:rsidRDefault="00BD575F" w:rsidP="00BD575F">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Не тягніть за кабель живлення, щоб відключити прилад від розетки. Це може призвести до пошкодження мережевого кабелю або розетки. Кабель з розетки виймається шляхом витягування за вилку мережевого кабелю.</w:t>
      </w:r>
    </w:p>
    <w:p w14:paraId="514259EC" w14:textId="77777777" w:rsidR="00BD575F" w:rsidRPr="00B86C06" w:rsidRDefault="00BD575F" w:rsidP="00BD575F">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Якщо кабель живлення пошкоджений, зверніться до технічного сервісного центру для його заміни. Заборонено використовувати прилад з пошкодженим шнуром живлення або вилкою.</w:t>
      </w:r>
    </w:p>
    <w:p w14:paraId="514259ED" w14:textId="77777777" w:rsidR="00BD575F" w:rsidRPr="00B86C06" w:rsidRDefault="00BD575F" w:rsidP="00BD575F">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Щоб уникнути ураження електричним струмом, не ремонтуйте прилад самостійно та не робіть в ньому жодних регулювань. Для виконання всіх ремонтних робіт слід звернутися до авторизованого сервісного центру. Втручання у конструкцію під час гарантійного періоду може призвести до анулювання гарантії.</w:t>
      </w:r>
    </w:p>
    <w:p w14:paraId="514259EE" w14:textId="77777777" w:rsidR="005057FC" w:rsidRPr="00B86C06" w:rsidRDefault="00BD575F" w:rsidP="005057FC">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 xml:space="preserve">Для того щоб увімкнути пристрій </w:t>
      </w:r>
      <w:r w:rsidR="0044614F" w:rsidRPr="00B86C06">
        <w:rPr>
          <w:rFonts w:ascii="Arial" w:hAnsi="Arial" w:cs="Times New Roman"/>
          <w:sz w:val="11"/>
          <w:szCs w:val="11"/>
        </w:rPr>
        <w:t>варто</w:t>
      </w:r>
      <w:r w:rsidRPr="00B86C06">
        <w:rPr>
          <w:rFonts w:ascii="Arial" w:hAnsi="Arial" w:cs="Times New Roman"/>
          <w:sz w:val="11"/>
          <w:szCs w:val="11"/>
        </w:rPr>
        <w:t xml:space="preserve"> спочатку правильно приєднати знімну насадку до електричного корпусу</w:t>
      </w:r>
      <w:r w:rsidR="0044614F" w:rsidRPr="00B86C06">
        <w:rPr>
          <w:rFonts w:ascii="Arial" w:hAnsi="Arial" w:cs="Times New Roman"/>
          <w:sz w:val="11"/>
          <w:szCs w:val="11"/>
        </w:rPr>
        <w:t>.</w:t>
      </w:r>
    </w:p>
    <w:p w14:paraId="514259EF" w14:textId="77777777" w:rsidR="008439C2" w:rsidRPr="00B86C06" w:rsidRDefault="00BD575F" w:rsidP="008439C2">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 xml:space="preserve">Не встромляйте руки </w:t>
      </w:r>
      <w:r w:rsidR="005057FC" w:rsidRPr="00B86C06">
        <w:rPr>
          <w:rFonts w:ascii="Arial" w:hAnsi="Arial" w:cs="Times New Roman"/>
          <w:sz w:val="11"/>
          <w:szCs w:val="11"/>
        </w:rPr>
        <w:t>в резервуар для збивання</w:t>
      </w:r>
      <w:r w:rsidR="008439C2" w:rsidRPr="00B86C06">
        <w:rPr>
          <w:rFonts w:ascii="Arial" w:hAnsi="Arial" w:cs="Times New Roman"/>
          <w:sz w:val="11"/>
          <w:szCs w:val="11"/>
        </w:rPr>
        <w:t xml:space="preserve"> після увімкнення пристрою</w:t>
      </w:r>
      <w:r w:rsidRPr="00B86C06">
        <w:rPr>
          <w:rFonts w:ascii="Arial" w:hAnsi="Arial" w:cs="Times New Roman"/>
          <w:sz w:val="11"/>
          <w:szCs w:val="11"/>
        </w:rPr>
        <w:t>.</w:t>
      </w:r>
    </w:p>
    <w:p w14:paraId="514259F0" w14:textId="77777777" w:rsidR="00F54319" w:rsidRPr="00B86C06" w:rsidRDefault="00BD575F" w:rsidP="00F54319">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 xml:space="preserve">Не кладіть </w:t>
      </w:r>
      <w:r w:rsidR="008439C2" w:rsidRPr="00B86C06">
        <w:rPr>
          <w:rFonts w:ascii="Arial" w:hAnsi="Arial" w:cs="Times New Roman"/>
          <w:sz w:val="11"/>
          <w:szCs w:val="11"/>
        </w:rPr>
        <w:t xml:space="preserve">в резервуар для збивання </w:t>
      </w:r>
      <w:r w:rsidRPr="00B86C06">
        <w:rPr>
          <w:rFonts w:ascii="Arial" w:hAnsi="Arial" w:cs="Times New Roman"/>
          <w:sz w:val="11"/>
          <w:szCs w:val="11"/>
        </w:rPr>
        <w:t>те, що не потрібно перемішувати.</w:t>
      </w:r>
    </w:p>
    <w:p w14:paraId="514259F1" w14:textId="77777777" w:rsidR="00F54319" w:rsidRPr="00B86C06" w:rsidRDefault="00F54319" w:rsidP="000847B2">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У процесі збивання гарячих страв або пр</w:t>
      </w:r>
      <w:r w:rsidR="00B86C06">
        <w:rPr>
          <w:rFonts w:ascii="Arial" w:hAnsi="Arial" w:cs="Times New Roman"/>
          <w:sz w:val="11"/>
          <w:szCs w:val="11"/>
        </w:rPr>
        <w:t xml:space="preserve">одуктів дотримуйтесь особливої </w:t>
      </w:r>
      <w:r w:rsidRPr="00B86C06">
        <w:rPr>
          <w:rFonts w:ascii="Arial" w:hAnsi="Arial" w:cs="Times New Roman"/>
          <w:sz w:val="11"/>
          <w:szCs w:val="11"/>
        </w:rPr>
        <w:t xml:space="preserve">обережності. Можна збивати лише невеликі порції. В іншому випадку гаряча субстанція може вилетіти з резервуара та </w:t>
      </w:r>
      <w:r w:rsidR="000847B2" w:rsidRPr="00B86C06">
        <w:rPr>
          <w:rFonts w:ascii="Arial" w:hAnsi="Arial" w:cs="Times New Roman"/>
          <w:sz w:val="11"/>
          <w:szCs w:val="11"/>
        </w:rPr>
        <w:t>спричинити опіки</w:t>
      </w:r>
      <w:r w:rsidRPr="00B86C06">
        <w:rPr>
          <w:rFonts w:ascii="Arial" w:hAnsi="Arial" w:cs="Times New Roman"/>
          <w:sz w:val="11"/>
          <w:szCs w:val="11"/>
        </w:rPr>
        <w:t xml:space="preserve">. Якщо продукт для збивання дуже гарячий, його слід охолодити до температури нижче 60 °С. </w:t>
      </w:r>
    </w:p>
    <w:p w14:paraId="514259F2" w14:textId="77777777" w:rsidR="008439C2" w:rsidRPr="00B86C06" w:rsidRDefault="00F54319" w:rsidP="00F54319">
      <w:pPr>
        <w:numPr>
          <w:ilvl w:val="0"/>
          <w:numId w:val="1"/>
        </w:numPr>
        <w:tabs>
          <w:tab w:val="left" w:pos="180"/>
          <w:tab w:val="left" w:pos="4358"/>
        </w:tabs>
        <w:ind w:left="180" w:right="-37" w:hanging="85"/>
        <w:jc w:val="both"/>
        <w:rPr>
          <w:rFonts w:ascii="Arial" w:hAnsi="Arial" w:cs="Times New Roman"/>
          <w:sz w:val="11"/>
          <w:szCs w:val="11"/>
        </w:rPr>
      </w:pPr>
      <w:r w:rsidRPr="00B86C06">
        <w:rPr>
          <w:rFonts w:ascii="Arial" w:hAnsi="Arial" w:cs="Times New Roman"/>
          <w:sz w:val="11"/>
          <w:szCs w:val="11"/>
        </w:rPr>
        <w:t xml:space="preserve">Час роботи блендера становить 1 хв. Після закінчення цього часу пристрій слід вимкнути та почекати щонайменше 2 хвилини. Якщо блендер збиватиме </w:t>
      </w:r>
      <w:r w:rsidR="0036136D">
        <w:rPr>
          <w:rFonts w:ascii="Arial" w:hAnsi="Arial" w:cs="Times New Roman"/>
          <w:sz w:val="11"/>
          <w:szCs w:val="11"/>
        </w:rPr>
        <w:t>густі</w:t>
      </w:r>
      <w:r w:rsidRPr="00B86C06">
        <w:rPr>
          <w:rFonts w:ascii="Arial" w:hAnsi="Arial" w:cs="Times New Roman"/>
          <w:sz w:val="11"/>
          <w:szCs w:val="11"/>
        </w:rPr>
        <w:t xml:space="preserve"> або тверді продукти, рекомендуємо робити перерви кожні 20-30 секунд.</w:t>
      </w:r>
    </w:p>
    <w:p w14:paraId="514259F3" w14:textId="77777777" w:rsidR="00B86C06" w:rsidRDefault="00B86C06" w:rsidP="005E11BC">
      <w:pPr>
        <w:jc w:val="both"/>
        <w:rPr>
          <w:rFonts w:ascii="Arial" w:hAnsi="Arial" w:cs="Times New Roman"/>
          <w:b/>
          <w:bCs/>
          <w:sz w:val="11"/>
          <w:szCs w:val="11"/>
          <w:lang w:val="ru-RU"/>
        </w:rPr>
      </w:pPr>
    </w:p>
    <w:p w14:paraId="514259F4" w14:textId="77777777" w:rsidR="00F54319" w:rsidRPr="00B86C06" w:rsidRDefault="00F54319" w:rsidP="005E11BC">
      <w:pPr>
        <w:jc w:val="both"/>
        <w:rPr>
          <w:rFonts w:ascii="Arial" w:hAnsi="Arial" w:cs="Times New Roman"/>
          <w:sz w:val="11"/>
          <w:szCs w:val="11"/>
          <w:lang w:val="ru-RU"/>
        </w:rPr>
      </w:pPr>
      <w:r w:rsidRPr="00B86C06">
        <w:rPr>
          <w:rFonts w:ascii="Arial" w:hAnsi="Arial" w:cs="Times New Roman"/>
          <w:b/>
          <w:bCs/>
          <w:sz w:val="11"/>
          <w:szCs w:val="11"/>
        </w:rPr>
        <w:t xml:space="preserve">Увага! </w:t>
      </w:r>
      <w:r w:rsidR="005738DC" w:rsidRPr="005738DC">
        <w:rPr>
          <w:rFonts w:ascii="Arial" w:hAnsi="Arial" w:cs="Times New Roman"/>
          <w:b/>
          <w:bCs/>
          <w:sz w:val="11"/>
          <w:szCs w:val="11"/>
        </w:rPr>
        <w:t>Ножі дуже гострі. Ніколи не намагайтеся торкатися обертових ножів.</w:t>
      </w:r>
    </w:p>
    <w:p w14:paraId="514259F5" w14:textId="77777777" w:rsidR="007F1C90" w:rsidRPr="003A14D4" w:rsidRDefault="007F2DA1" w:rsidP="005E11BC">
      <w:pPr>
        <w:jc w:val="both"/>
        <w:rPr>
          <w:rFonts w:ascii="Times New Roman" w:hAnsi="Times New Roman" w:cs="Times New Roman"/>
          <w:szCs w:val="24"/>
        </w:rPr>
      </w:pPr>
      <w:r w:rsidRPr="007F1C90">
        <w:rPr>
          <w:noProof/>
          <w:snapToGrid/>
          <w:lang w:val="ru-RU" w:eastAsia="ru-RU"/>
        </w:rPr>
        <w:lastRenderedPageBreak/>
        <w:drawing>
          <wp:inline distT="0" distB="0" distL="0" distR="0" wp14:anchorId="51425A70" wp14:editId="51425A71">
            <wp:extent cx="2962275" cy="219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190750"/>
                    </a:xfrm>
                    <a:prstGeom prst="rect">
                      <a:avLst/>
                    </a:prstGeom>
                    <a:noFill/>
                    <a:ln>
                      <a:noFill/>
                    </a:ln>
                  </pic:spPr>
                </pic:pic>
              </a:graphicData>
            </a:graphic>
          </wp:inline>
        </w:drawing>
      </w:r>
    </w:p>
    <w:p w14:paraId="514259F6" w14:textId="77777777" w:rsidR="003C383B" w:rsidRDefault="003C383B" w:rsidP="005E11BC">
      <w:pPr>
        <w:ind w:left="5"/>
        <w:jc w:val="both"/>
        <w:rPr>
          <w:rFonts w:ascii="Arial" w:hAnsi="Arial" w:cs="Times New Roman"/>
          <w:b/>
          <w:sz w:val="12"/>
          <w:szCs w:val="24"/>
        </w:rPr>
      </w:pPr>
    </w:p>
    <w:p w14:paraId="514259F7" w14:textId="77777777" w:rsidR="00B86C06" w:rsidRDefault="00B86C06" w:rsidP="005E11BC">
      <w:pPr>
        <w:ind w:left="5"/>
        <w:jc w:val="both"/>
        <w:rPr>
          <w:rFonts w:ascii="Arial" w:hAnsi="Arial" w:cs="Times New Roman"/>
          <w:b/>
          <w:sz w:val="11"/>
          <w:szCs w:val="11"/>
        </w:rPr>
      </w:pPr>
    </w:p>
    <w:p w14:paraId="514259F8" w14:textId="77777777" w:rsidR="003A14D4" w:rsidRPr="00B86C06" w:rsidRDefault="003A14D4" w:rsidP="005E11BC">
      <w:pPr>
        <w:ind w:left="5"/>
        <w:jc w:val="both"/>
        <w:rPr>
          <w:rFonts w:ascii="Arial" w:hAnsi="Arial" w:cs="Times New Roman"/>
          <w:b/>
          <w:sz w:val="11"/>
          <w:szCs w:val="11"/>
        </w:rPr>
      </w:pPr>
      <w:r w:rsidRPr="00B86C06">
        <w:rPr>
          <w:rFonts w:ascii="Arial" w:hAnsi="Arial" w:cs="Times New Roman"/>
          <w:b/>
          <w:sz w:val="11"/>
          <w:szCs w:val="11"/>
        </w:rPr>
        <w:t>ОПИС ПРИЛАДУ</w:t>
      </w:r>
    </w:p>
    <w:p w14:paraId="514259F9" w14:textId="77777777" w:rsidR="00EC35DC" w:rsidRPr="00B86C06" w:rsidRDefault="00E028C9" w:rsidP="005E11BC">
      <w:pPr>
        <w:jc w:val="both"/>
        <w:rPr>
          <w:rFonts w:ascii="Arial" w:hAnsi="Arial" w:cs="Times New Roman"/>
          <w:sz w:val="11"/>
          <w:szCs w:val="11"/>
        </w:rPr>
      </w:pPr>
      <w:r w:rsidRPr="00B86C06">
        <w:rPr>
          <w:rFonts w:ascii="Arial" w:hAnsi="Arial" w:cs="Times New Roman"/>
          <w:sz w:val="11"/>
          <w:szCs w:val="11"/>
        </w:rPr>
        <w:t xml:space="preserve">(1) </w:t>
      </w:r>
      <w:r w:rsidR="00EC35DC" w:rsidRPr="00B86C06">
        <w:rPr>
          <w:rFonts w:ascii="Arial" w:hAnsi="Arial" w:cs="Times New Roman"/>
          <w:sz w:val="11"/>
          <w:szCs w:val="11"/>
        </w:rPr>
        <w:t>Електрична частина блендера (вузол)</w:t>
      </w:r>
    </w:p>
    <w:p w14:paraId="514259FA" w14:textId="77777777" w:rsidR="00E028C9" w:rsidRPr="00B86C06" w:rsidRDefault="00E028C9" w:rsidP="005E11BC">
      <w:pPr>
        <w:jc w:val="both"/>
        <w:rPr>
          <w:rFonts w:ascii="Arial" w:hAnsi="Arial" w:cs="Times New Roman"/>
          <w:sz w:val="11"/>
          <w:szCs w:val="11"/>
        </w:rPr>
      </w:pPr>
      <w:r w:rsidRPr="00B86C06">
        <w:rPr>
          <w:rFonts w:ascii="Arial" w:hAnsi="Arial" w:cs="Times New Roman"/>
          <w:sz w:val="11"/>
          <w:szCs w:val="11"/>
        </w:rPr>
        <w:t xml:space="preserve">(2) Вмикач </w:t>
      </w:r>
    </w:p>
    <w:p w14:paraId="514259FB" w14:textId="77777777" w:rsidR="00E028C9" w:rsidRPr="00B86C06" w:rsidRDefault="00E028C9" w:rsidP="005E11BC">
      <w:pPr>
        <w:jc w:val="both"/>
        <w:rPr>
          <w:rFonts w:ascii="Arial" w:hAnsi="Arial" w:cs="Times New Roman"/>
          <w:sz w:val="11"/>
          <w:szCs w:val="11"/>
        </w:rPr>
      </w:pPr>
      <w:r w:rsidRPr="00B86C06">
        <w:rPr>
          <w:rFonts w:ascii="Arial" w:hAnsi="Arial" w:cs="Times New Roman"/>
          <w:sz w:val="11"/>
          <w:szCs w:val="11"/>
        </w:rPr>
        <w:t xml:space="preserve">(3) </w:t>
      </w:r>
      <w:r w:rsidR="005537E0" w:rsidRPr="00B86C06">
        <w:rPr>
          <w:rFonts w:ascii="Arial" w:hAnsi="Arial" w:cs="Times New Roman"/>
          <w:sz w:val="11"/>
          <w:szCs w:val="11"/>
        </w:rPr>
        <w:t>Нижня знімна частина</w:t>
      </w:r>
    </w:p>
    <w:p w14:paraId="514259FC" w14:textId="77777777" w:rsidR="00E028C9" w:rsidRPr="00B86C06" w:rsidRDefault="00E028C9" w:rsidP="00E028C9">
      <w:pPr>
        <w:tabs>
          <w:tab w:val="left" w:pos="142"/>
          <w:tab w:val="left" w:pos="284"/>
        </w:tabs>
        <w:jc w:val="both"/>
        <w:rPr>
          <w:rFonts w:ascii="Arial" w:hAnsi="Arial" w:cs="Times New Roman"/>
          <w:sz w:val="11"/>
          <w:szCs w:val="11"/>
        </w:rPr>
      </w:pPr>
      <w:r w:rsidRPr="00B86C06">
        <w:rPr>
          <w:rFonts w:ascii="Arial" w:hAnsi="Arial" w:cs="Times New Roman"/>
          <w:sz w:val="11"/>
          <w:szCs w:val="11"/>
        </w:rPr>
        <w:t xml:space="preserve">(4) </w:t>
      </w:r>
      <w:r w:rsidR="005537E0" w:rsidRPr="00B86C06">
        <w:rPr>
          <w:rFonts w:ascii="Arial" w:hAnsi="Arial" w:cs="Times New Roman"/>
          <w:sz w:val="11"/>
          <w:szCs w:val="11"/>
        </w:rPr>
        <w:t>Ємність для змішування</w:t>
      </w:r>
    </w:p>
    <w:p w14:paraId="514259FD" w14:textId="77777777" w:rsidR="00E028C9" w:rsidRPr="00B86C06" w:rsidRDefault="00E028C9" w:rsidP="00E028C9">
      <w:pPr>
        <w:tabs>
          <w:tab w:val="left" w:pos="142"/>
          <w:tab w:val="left" w:pos="284"/>
        </w:tabs>
        <w:jc w:val="both"/>
        <w:rPr>
          <w:rFonts w:ascii="Arial" w:hAnsi="Arial" w:cs="Times New Roman"/>
          <w:sz w:val="11"/>
          <w:szCs w:val="11"/>
        </w:rPr>
      </w:pPr>
      <w:r w:rsidRPr="00B86C06">
        <w:rPr>
          <w:rFonts w:ascii="Arial" w:hAnsi="Arial" w:cs="Times New Roman"/>
          <w:sz w:val="11"/>
          <w:szCs w:val="11"/>
        </w:rPr>
        <w:t xml:space="preserve">(5) </w:t>
      </w:r>
      <w:r w:rsidR="005537E0" w:rsidRPr="00B86C06">
        <w:rPr>
          <w:rFonts w:ascii="Arial" w:hAnsi="Arial" w:cs="Times New Roman"/>
          <w:sz w:val="11"/>
          <w:szCs w:val="11"/>
        </w:rPr>
        <w:t>Насадка для приєднання віничка для збивання</w:t>
      </w:r>
    </w:p>
    <w:p w14:paraId="514259FE" w14:textId="77777777" w:rsidR="00E028C9" w:rsidRPr="00B86C06" w:rsidRDefault="00E028C9" w:rsidP="00E028C9">
      <w:pPr>
        <w:tabs>
          <w:tab w:val="left" w:pos="142"/>
          <w:tab w:val="left" w:pos="284"/>
        </w:tabs>
        <w:jc w:val="both"/>
        <w:rPr>
          <w:rFonts w:ascii="Arial" w:hAnsi="Arial" w:cs="Times New Roman"/>
          <w:sz w:val="11"/>
          <w:szCs w:val="11"/>
        </w:rPr>
      </w:pPr>
      <w:r w:rsidRPr="00B86C06">
        <w:rPr>
          <w:rFonts w:ascii="Arial" w:hAnsi="Arial" w:cs="Times New Roman"/>
          <w:sz w:val="11"/>
          <w:szCs w:val="11"/>
        </w:rPr>
        <w:t xml:space="preserve">(6) </w:t>
      </w:r>
      <w:r w:rsidR="005537E0" w:rsidRPr="00B86C06">
        <w:rPr>
          <w:rFonts w:ascii="Arial" w:hAnsi="Arial" w:cs="Times New Roman"/>
          <w:sz w:val="11"/>
          <w:szCs w:val="11"/>
        </w:rPr>
        <w:t>Віничок для збивання</w:t>
      </w:r>
    </w:p>
    <w:p w14:paraId="514259FF" w14:textId="77777777" w:rsidR="00E028C9" w:rsidRPr="00B86C06" w:rsidRDefault="00E028C9" w:rsidP="00E028C9">
      <w:pPr>
        <w:tabs>
          <w:tab w:val="left" w:pos="142"/>
          <w:tab w:val="left" w:pos="284"/>
        </w:tabs>
        <w:jc w:val="both"/>
        <w:rPr>
          <w:rFonts w:ascii="Arial" w:hAnsi="Arial" w:cs="Times New Roman"/>
          <w:sz w:val="11"/>
          <w:szCs w:val="11"/>
        </w:rPr>
      </w:pPr>
      <w:r w:rsidRPr="00B86C06">
        <w:rPr>
          <w:rFonts w:ascii="Arial" w:hAnsi="Arial" w:cs="Times New Roman"/>
          <w:sz w:val="11"/>
          <w:szCs w:val="11"/>
        </w:rPr>
        <w:t xml:space="preserve">(7) </w:t>
      </w:r>
      <w:r w:rsidR="005537E0" w:rsidRPr="00B86C06">
        <w:rPr>
          <w:rFonts w:ascii="Arial" w:hAnsi="Arial" w:cs="Times New Roman"/>
          <w:sz w:val="11"/>
          <w:szCs w:val="11"/>
        </w:rPr>
        <w:t xml:space="preserve">Кришка </w:t>
      </w:r>
      <w:r w:rsidR="00AD738B" w:rsidRPr="00B86C06">
        <w:rPr>
          <w:rFonts w:ascii="Arial" w:hAnsi="Arial" w:cs="Times New Roman"/>
          <w:sz w:val="11"/>
          <w:szCs w:val="11"/>
        </w:rPr>
        <w:t xml:space="preserve">насадки для нарізки </w:t>
      </w:r>
    </w:p>
    <w:p w14:paraId="51425A00" w14:textId="77777777" w:rsidR="00E028C9" w:rsidRPr="00B86C06" w:rsidRDefault="00E028C9" w:rsidP="00E028C9">
      <w:pPr>
        <w:tabs>
          <w:tab w:val="left" w:pos="142"/>
          <w:tab w:val="left" w:pos="284"/>
        </w:tabs>
        <w:jc w:val="both"/>
        <w:rPr>
          <w:rFonts w:ascii="Arial" w:hAnsi="Arial" w:cs="Times New Roman"/>
          <w:sz w:val="11"/>
          <w:szCs w:val="11"/>
        </w:rPr>
      </w:pPr>
      <w:r w:rsidRPr="00B86C06">
        <w:rPr>
          <w:rFonts w:ascii="Arial" w:hAnsi="Arial" w:cs="Times New Roman"/>
          <w:sz w:val="11"/>
          <w:szCs w:val="11"/>
        </w:rPr>
        <w:t xml:space="preserve">(8) </w:t>
      </w:r>
      <w:r w:rsidR="005537E0" w:rsidRPr="00B86C06">
        <w:rPr>
          <w:rFonts w:ascii="Arial" w:hAnsi="Arial" w:cs="Times New Roman"/>
          <w:sz w:val="11"/>
          <w:szCs w:val="11"/>
        </w:rPr>
        <w:t xml:space="preserve">Ріжучий </w:t>
      </w:r>
      <w:r w:rsidR="00AD738B" w:rsidRPr="00B86C06">
        <w:rPr>
          <w:rFonts w:ascii="Arial" w:hAnsi="Arial" w:cs="Times New Roman"/>
          <w:sz w:val="11"/>
          <w:szCs w:val="11"/>
        </w:rPr>
        <w:t>ніж з подвійним лезом</w:t>
      </w:r>
    </w:p>
    <w:p w14:paraId="51425A01" w14:textId="77777777" w:rsidR="003A14D4" w:rsidRPr="00B86C06" w:rsidRDefault="00E028C9" w:rsidP="00E028C9">
      <w:pPr>
        <w:tabs>
          <w:tab w:val="left" w:pos="142"/>
          <w:tab w:val="left" w:pos="284"/>
        </w:tabs>
        <w:jc w:val="both"/>
        <w:rPr>
          <w:rFonts w:ascii="Arial" w:hAnsi="Arial" w:cs="Times New Roman"/>
          <w:sz w:val="11"/>
          <w:szCs w:val="11"/>
        </w:rPr>
      </w:pPr>
      <w:r w:rsidRPr="00B86C06">
        <w:rPr>
          <w:rFonts w:ascii="Arial" w:hAnsi="Arial" w:cs="Times New Roman"/>
          <w:sz w:val="11"/>
          <w:szCs w:val="11"/>
        </w:rPr>
        <w:t xml:space="preserve">(9) </w:t>
      </w:r>
      <w:r w:rsidR="005537E0" w:rsidRPr="00B86C06">
        <w:rPr>
          <w:rFonts w:ascii="Arial" w:hAnsi="Arial" w:cs="Times New Roman"/>
          <w:sz w:val="11"/>
          <w:szCs w:val="11"/>
        </w:rPr>
        <w:t xml:space="preserve">Чаша </w:t>
      </w:r>
      <w:r w:rsidR="00AD738B" w:rsidRPr="00B86C06">
        <w:rPr>
          <w:rFonts w:ascii="Arial" w:hAnsi="Arial" w:cs="Times New Roman"/>
          <w:sz w:val="11"/>
          <w:szCs w:val="11"/>
        </w:rPr>
        <w:t>для нарізки</w:t>
      </w:r>
    </w:p>
    <w:p w14:paraId="51425A02" w14:textId="77777777" w:rsidR="00B86C06" w:rsidRPr="00B86C06" w:rsidRDefault="00B86C06" w:rsidP="005E11BC">
      <w:pPr>
        <w:ind w:left="5"/>
        <w:jc w:val="both"/>
        <w:rPr>
          <w:rFonts w:ascii="Arial" w:hAnsi="Arial" w:cs="Times New Roman"/>
          <w:b/>
          <w:sz w:val="11"/>
          <w:szCs w:val="11"/>
        </w:rPr>
      </w:pPr>
    </w:p>
    <w:p w14:paraId="51425A03" w14:textId="77777777" w:rsidR="003A14D4" w:rsidRPr="00B86C06" w:rsidRDefault="003A14D4" w:rsidP="005E11BC">
      <w:pPr>
        <w:ind w:left="5"/>
        <w:jc w:val="both"/>
        <w:rPr>
          <w:rFonts w:ascii="Arial" w:hAnsi="Arial" w:cs="Times New Roman"/>
          <w:b/>
          <w:sz w:val="11"/>
          <w:szCs w:val="11"/>
        </w:rPr>
      </w:pPr>
      <w:r w:rsidRPr="00B86C06">
        <w:rPr>
          <w:rFonts w:ascii="Arial" w:hAnsi="Arial" w:cs="Times New Roman"/>
          <w:b/>
          <w:sz w:val="11"/>
          <w:szCs w:val="11"/>
        </w:rPr>
        <w:t xml:space="preserve">ЯК КОРИСТУВАТИСЯ </w:t>
      </w:r>
      <w:r w:rsidR="005537E0" w:rsidRPr="00B86C06">
        <w:rPr>
          <w:rFonts w:ascii="Arial" w:hAnsi="Arial" w:cs="Times New Roman"/>
          <w:b/>
          <w:sz w:val="11"/>
          <w:szCs w:val="11"/>
        </w:rPr>
        <w:t>БЛЕНДЕРОМ</w:t>
      </w:r>
    </w:p>
    <w:p w14:paraId="51425A04" w14:textId="77777777" w:rsidR="005537E0" w:rsidRPr="00B86C06" w:rsidRDefault="005537E0" w:rsidP="005537E0">
      <w:pPr>
        <w:ind w:left="5"/>
        <w:jc w:val="both"/>
        <w:rPr>
          <w:rFonts w:ascii="Arial" w:hAnsi="Arial" w:cs="Times New Roman"/>
          <w:sz w:val="11"/>
          <w:szCs w:val="11"/>
        </w:rPr>
      </w:pPr>
      <w:r w:rsidRPr="00B86C06">
        <w:rPr>
          <w:rFonts w:ascii="Arial" w:hAnsi="Arial" w:cs="Times New Roman"/>
          <w:sz w:val="11"/>
          <w:szCs w:val="11"/>
        </w:rPr>
        <w:t>Вставляти нижню знімну частину у корпус до заклацування.</w:t>
      </w:r>
    </w:p>
    <w:p w14:paraId="51425A05" w14:textId="77777777" w:rsidR="005537E0" w:rsidRPr="00B86C06" w:rsidRDefault="005537E0" w:rsidP="005537E0">
      <w:pPr>
        <w:ind w:left="5"/>
        <w:jc w:val="both"/>
        <w:rPr>
          <w:rFonts w:ascii="Arial" w:hAnsi="Arial" w:cs="Times New Roman"/>
          <w:sz w:val="11"/>
          <w:szCs w:val="11"/>
        </w:rPr>
      </w:pPr>
      <w:r w:rsidRPr="00B86C06">
        <w:rPr>
          <w:rFonts w:ascii="Arial" w:hAnsi="Arial" w:cs="Times New Roman"/>
          <w:sz w:val="11"/>
          <w:szCs w:val="11"/>
        </w:rPr>
        <w:t xml:space="preserve">Перед першим застосуванням пристрій слід добре промити гарячою водою з додаванням рідини для миття посуду, а потім </w:t>
      </w:r>
      <w:r w:rsidR="00C32419">
        <w:rPr>
          <w:rFonts w:ascii="Arial" w:hAnsi="Arial" w:cs="Times New Roman"/>
          <w:sz w:val="11"/>
          <w:szCs w:val="11"/>
        </w:rPr>
        <w:t>с</w:t>
      </w:r>
      <w:r w:rsidRPr="00B86C06">
        <w:rPr>
          <w:rFonts w:ascii="Arial" w:hAnsi="Arial" w:cs="Times New Roman"/>
          <w:sz w:val="11"/>
          <w:szCs w:val="11"/>
        </w:rPr>
        <w:t>полоснути питною водою.</w:t>
      </w:r>
    </w:p>
    <w:p w14:paraId="51425A06" w14:textId="77777777" w:rsidR="005537E0" w:rsidRPr="00B86C06" w:rsidRDefault="005537E0" w:rsidP="005537E0">
      <w:pPr>
        <w:ind w:left="5"/>
        <w:jc w:val="both"/>
        <w:rPr>
          <w:rFonts w:ascii="Arial" w:hAnsi="Arial" w:cs="Times New Roman"/>
          <w:sz w:val="11"/>
          <w:szCs w:val="11"/>
        </w:rPr>
      </w:pPr>
      <w:r w:rsidRPr="00B86C06">
        <w:rPr>
          <w:rFonts w:ascii="Arial" w:hAnsi="Arial" w:cs="Times New Roman"/>
          <w:sz w:val="11"/>
          <w:szCs w:val="11"/>
        </w:rPr>
        <w:t>Під час миття та полоскання у воду можна занурювати лише рухому частину виробу. Електричну частину не можна занурювати у воду чи будь-які інші рідини.</w:t>
      </w:r>
    </w:p>
    <w:p w14:paraId="51425A07" w14:textId="77777777" w:rsidR="005537E0" w:rsidRPr="00B86C06" w:rsidRDefault="005537E0" w:rsidP="005537E0">
      <w:pPr>
        <w:ind w:left="5"/>
        <w:jc w:val="both"/>
        <w:rPr>
          <w:rFonts w:ascii="Arial" w:hAnsi="Arial" w:cs="Times New Roman"/>
          <w:b/>
          <w:sz w:val="11"/>
          <w:szCs w:val="11"/>
        </w:rPr>
      </w:pPr>
      <w:r w:rsidRPr="00B86C06">
        <w:rPr>
          <w:rFonts w:ascii="Arial" w:hAnsi="Arial" w:cs="Times New Roman"/>
          <w:sz w:val="11"/>
          <w:szCs w:val="11"/>
        </w:rPr>
        <w:t xml:space="preserve">Під час монтажу/демонтажу блендера переконайтеся, що пристрій вимкнено та від'єднано від </w:t>
      </w:r>
      <w:r w:rsidR="000847B2" w:rsidRPr="00B86C06">
        <w:rPr>
          <w:rFonts w:ascii="Arial" w:hAnsi="Arial" w:cs="Times New Roman"/>
          <w:sz w:val="11"/>
          <w:szCs w:val="11"/>
        </w:rPr>
        <w:t>джерела живлення</w:t>
      </w:r>
      <w:r w:rsidRPr="00B86C06">
        <w:rPr>
          <w:rFonts w:ascii="Arial" w:hAnsi="Arial" w:cs="Times New Roman"/>
          <w:sz w:val="11"/>
          <w:szCs w:val="11"/>
        </w:rPr>
        <w:t>.</w:t>
      </w:r>
    </w:p>
    <w:p w14:paraId="51425A08" w14:textId="77777777" w:rsidR="005537E0" w:rsidRPr="00B86C06" w:rsidRDefault="005537E0" w:rsidP="005E11BC">
      <w:pPr>
        <w:ind w:left="5"/>
        <w:jc w:val="both"/>
        <w:rPr>
          <w:rFonts w:ascii="Arial" w:hAnsi="Arial" w:cs="Times New Roman"/>
          <w:b/>
          <w:sz w:val="11"/>
          <w:szCs w:val="11"/>
        </w:rPr>
      </w:pPr>
    </w:p>
    <w:p w14:paraId="51425A09" w14:textId="77777777" w:rsidR="00626442" w:rsidRPr="00B86C06" w:rsidRDefault="00626442" w:rsidP="005E11BC">
      <w:pPr>
        <w:ind w:left="5"/>
        <w:jc w:val="both"/>
        <w:rPr>
          <w:rFonts w:ascii="Arial" w:hAnsi="Arial" w:cs="Times New Roman"/>
          <w:b/>
          <w:sz w:val="11"/>
          <w:szCs w:val="11"/>
        </w:rPr>
      </w:pPr>
      <w:r w:rsidRPr="00B86C06">
        <w:rPr>
          <w:rFonts w:ascii="Arial" w:hAnsi="Arial" w:cs="Times New Roman"/>
          <w:b/>
          <w:sz w:val="11"/>
          <w:szCs w:val="11"/>
        </w:rPr>
        <w:t>ДАНИЙ БЛЕНДЕР ПІДХОДИТЬ ДЛЯ:</w:t>
      </w:r>
    </w:p>
    <w:p w14:paraId="51425A0A" w14:textId="77777777" w:rsidR="00626442" w:rsidRPr="00B86C06" w:rsidRDefault="00626442" w:rsidP="00626442">
      <w:pPr>
        <w:numPr>
          <w:ilvl w:val="0"/>
          <w:numId w:val="6"/>
        </w:numPr>
        <w:tabs>
          <w:tab w:val="left" w:pos="142"/>
        </w:tabs>
        <w:ind w:left="0" w:firstLine="0"/>
        <w:jc w:val="both"/>
        <w:rPr>
          <w:rFonts w:ascii="Arial" w:hAnsi="Arial" w:cs="Times New Roman"/>
          <w:sz w:val="11"/>
          <w:szCs w:val="11"/>
        </w:rPr>
      </w:pPr>
      <w:r w:rsidRPr="00B86C06">
        <w:rPr>
          <w:rFonts w:ascii="Arial" w:hAnsi="Arial" w:cs="Times New Roman"/>
          <w:sz w:val="11"/>
          <w:szCs w:val="11"/>
        </w:rPr>
        <w:t xml:space="preserve">змішування готових страв, наприклад, приготування харчування для дітей. • змішування рідин, наприклад, для приготування молочних коктейлів, фруктових напоїв, соусів тощо. </w:t>
      </w:r>
    </w:p>
    <w:p w14:paraId="51425A0B" w14:textId="77777777" w:rsidR="00626442" w:rsidRPr="00B86C06" w:rsidRDefault="00626442" w:rsidP="00626442">
      <w:pPr>
        <w:numPr>
          <w:ilvl w:val="0"/>
          <w:numId w:val="6"/>
        </w:numPr>
        <w:tabs>
          <w:tab w:val="left" w:pos="142"/>
        </w:tabs>
        <w:ind w:left="0" w:firstLine="0"/>
        <w:jc w:val="both"/>
        <w:rPr>
          <w:rFonts w:ascii="Arial" w:hAnsi="Arial" w:cs="Times New Roman"/>
          <w:sz w:val="11"/>
          <w:szCs w:val="11"/>
        </w:rPr>
      </w:pPr>
      <w:r w:rsidRPr="00B86C06">
        <w:rPr>
          <w:rFonts w:ascii="Arial" w:hAnsi="Arial" w:cs="Times New Roman"/>
          <w:sz w:val="11"/>
          <w:szCs w:val="11"/>
        </w:rPr>
        <w:t>змішування м'яких страв, наприклад паст, майонезів тощо.</w:t>
      </w:r>
    </w:p>
    <w:p w14:paraId="51425A0C" w14:textId="77777777" w:rsidR="00B86C06" w:rsidRPr="00B86C06" w:rsidRDefault="00B86C06" w:rsidP="005E11BC">
      <w:pPr>
        <w:ind w:left="5"/>
        <w:jc w:val="both"/>
        <w:rPr>
          <w:rFonts w:ascii="Arial" w:hAnsi="Arial" w:cs="Times New Roman"/>
          <w:b/>
          <w:sz w:val="11"/>
          <w:szCs w:val="11"/>
        </w:rPr>
        <w:sectPr w:rsidR="00B86C06" w:rsidRPr="00B86C06">
          <w:pgSz w:w="5100" w:h="7937"/>
          <w:pgMar w:top="299" w:right="422" w:bottom="0" w:left="275" w:header="0" w:footer="0" w:gutter="0"/>
          <w:cols w:space="0" w:equalWidth="0">
            <w:col w:w="4405"/>
          </w:cols>
          <w:docGrid w:linePitch="360"/>
        </w:sectPr>
      </w:pPr>
    </w:p>
    <w:p w14:paraId="51425A0D" w14:textId="77777777" w:rsidR="00626442" w:rsidRPr="00B86C06" w:rsidRDefault="00626442" w:rsidP="005E11BC">
      <w:pPr>
        <w:ind w:left="5"/>
        <w:jc w:val="both"/>
        <w:rPr>
          <w:rFonts w:ascii="Arial" w:hAnsi="Arial" w:cs="Times New Roman"/>
          <w:b/>
          <w:sz w:val="11"/>
          <w:szCs w:val="11"/>
        </w:rPr>
      </w:pPr>
      <w:r w:rsidRPr="00B86C06">
        <w:rPr>
          <w:rFonts w:ascii="Arial" w:hAnsi="Arial" w:cs="Times New Roman"/>
          <w:b/>
          <w:sz w:val="11"/>
          <w:szCs w:val="11"/>
        </w:rPr>
        <w:lastRenderedPageBreak/>
        <w:t>ЯК ВИКОРИСТОВУВАТИ НАСАДКУ ДЛЯ НАРІЗКИ</w:t>
      </w:r>
    </w:p>
    <w:p w14:paraId="51425A0E" w14:textId="77777777" w:rsidR="00626442" w:rsidRPr="00B86C06" w:rsidRDefault="00626442" w:rsidP="00626442">
      <w:pPr>
        <w:ind w:left="5"/>
        <w:jc w:val="both"/>
        <w:rPr>
          <w:rFonts w:ascii="Arial" w:hAnsi="Arial" w:cs="Times New Roman"/>
          <w:sz w:val="11"/>
          <w:szCs w:val="11"/>
        </w:rPr>
      </w:pPr>
      <w:r w:rsidRPr="00B86C06">
        <w:rPr>
          <w:rFonts w:ascii="Arial" w:hAnsi="Arial" w:cs="Times New Roman"/>
          <w:sz w:val="11"/>
          <w:szCs w:val="11"/>
        </w:rPr>
        <w:t>Насадка для нарізки призначена для нарізування таких продуктів, як м'ясо, твердий сир (наприклад, пармезан), овочі (наприклад, цибуля, часник, морква тощо), зелень, горіхи (наприклад, лісові, волоські горіхи тощо), сушені фрукти (наприклад, чорнослив) та подібного типу продуктів.</w:t>
      </w:r>
    </w:p>
    <w:p w14:paraId="51425A0F" w14:textId="77777777" w:rsidR="00626442" w:rsidRPr="00B86C06" w:rsidRDefault="00626442" w:rsidP="00626442">
      <w:pPr>
        <w:ind w:left="5"/>
        <w:jc w:val="both"/>
        <w:rPr>
          <w:rFonts w:ascii="Arial" w:hAnsi="Arial" w:cs="Times New Roman"/>
          <w:sz w:val="11"/>
          <w:szCs w:val="11"/>
        </w:rPr>
      </w:pPr>
      <w:r w:rsidRPr="00B86C06">
        <w:rPr>
          <w:rFonts w:ascii="Arial" w:hAnsi="Arial" w:cs="Times New Roman"/>
          <w:sz w:val="11"/>
          <w:szCs w:val="11"/>
        </w:rPr>
        <w:t>Насадка для нарізки не призначена для подрібнення льоду, приправ (наприклад, мускатного горіха), помелу кави та подібного типу продуктів.</w:t>
      </w:r>
    </w:p>
    <w:p w14:paraId="51425A10" w14:textId="77777777" w:rsidR="00626442" w:rsidRPr="00B86C06" w:rsidRDefault="00626442" w:rsidP="00626442">
      <w:pPr>
        <w:ind w:left="5"/>
        <w:jc w:val="both"/>
        <w:rPr>
          <w:rFonts w:ascii="Arial" w:hAnsi="Arial" w:cs="Times New Roman"/>
          <w:sz w:val="11"/>
          <w:szCs w:val="11"/>
        </w:rPr>
      </w:pPr>
      <w:r w:rsidRPr="00B86C06">
        <w:rPr>
          <w:rFonts w:ascii="Arial" w:hAnsi="Arial" w:cs="Times New Roman"/>
          <w:sz w:val="11"/>
          <w:szCs w:val="11"/>
        </w:rPr>
        <w:t>Перед тим, як покласти продукти в посуд,</w:t>
      </w:r>
      <w:r w:rsidR="00DD5FC7" w:rsidRPr="00B86C06">
        <w:rPr>
          <w:rFonts w:ascii="Arial" w:hAnsi="Arial" w:cs="Times New Roman"/>
          <w:sz w:val="11"/>
          <w:szCs w:val="11"/>
        </w:rPr>
        <w:t xml:space="preserve"> їх</w:t>
      </w:r>
      <w:r w:rsidRPr="00B86C06">
        <w:rPr>
          <w:rFonts w:ascii="Arial" w:hAnsi="Arial" w:cs="Times New Roman"/>
          <w:sz w:val="11"/>
          <w:szCs w:val="11"/>
        </w:rPr>
        <w:t xml:space="preserve"> слід порізати на невеликі шматки.</w:t>
      </w:r>
    </w:p>
    <w:p w14:paraId="51425A11" w14:textId="77777777" w:rsidR="00AD738B" w:rsidRPr="00B86C06" w:rsidRDefault="00AD738B" w:rsidP="007636E6">
      <w:pPr>
        <w:spacing w:before="80"/>
        <w:ind w:left="6"/>
        <w:jc w:val="both"/>
        <w:rPr>
          <w:rFonts w:ascii="Arial" w:hAnsi="Arial" w:cs="Times New Roman"/>
          <w:b/>
          <w:sz w:val="11"/>
          <w:szCs w:val="11"/>
        </w:rPr>
      </w:pPr>
      <w:r w:rsidRPr="00B86C06">
        <w:rPr>
          <w:rFonts w:ascii="Arial" w:hAnsi="Arial" w:cs="Times New Roman"/>
          <w:b/>
          <w:sz w:val="11"/>
          <w:szCs w:val="11"/>
        </w:rPr>
        <w:t>МОНТАЖ НАСАДКИ ДЛЯ НАРІЗАННЯ:</w:t>
      </w:r>
    </w:p>
    <w:p w14:paraId="51425A12" w14:textId="77777777" w:rsidR="00AD738B" w:rsidRPr="00B86C06" w:rsidRDefault="00AD738B" w:rsidP="00AD738B">
      <w:pPr>
        <w:ind w:left="5"/>
        <w:jc w:val="both"/>
        <w:rPr>
          <w:rFonts w:ascii="Arial" w:hAnsi="Arial" w:cs="Times New Roman"/>
          <w:sz w:val="11"/>
          <w:szCs w:val="11"/>
        </w:rPr>
      </w:pPr>
      <w:r w:rsidRPr="00B86C06">
        <w:rPr>
          <w:rFonts w:ascii="Arial" w:hAnsi="Arial" w:cs="Times New Roman"/>
          <w:sz w:val="11"/>
          <w:szCs w:val="11"/>
        </w:rPr>
        <w:t>1) Обережно вставте ніж для нарізки в чашу для нарізки. Надягніть ніж на центральний вал чаші для нарізки. Ніж для нарізки завжди слід тримати за його верхню пластикову частину.</w:t>
      </w:r>
    </w:p>
    <w:p w14:paraId="51425A13" w14:textId="77777777" w:rsidR="00AD738B" w:rsidRPr="00B86C06" w:rsidRDefault="00AD738B" w:rsidP="00AD738B">
      <w:pPr>
        <w:ind w:left="5"/>
        <w:jc w:val="both"/>
        <w:rPr>
          <w:rFonts w:ascii="Arial" w:hAnsi="Arial" w:cs="Times New Roman"/>
          <w:sz w:val="11"/>
          <w:szCs w:val="11"/>
        </w:rPr>
      </w:pPr>
      <w:r w:rsidRPr="00B86C06">
        <w:rPr>
          <w:rFonts w:ascii="Arial" w:hAnsi="Arial" w:cs="Times New Roman"/>
          <w:sz w:val="11"/>
          <w:szCs w:val="11"/>
        </w:rPr>
        <w:t>2) Покладіть у чашу продукти, які бажаєте нарізати. Їх кількість не повинна перевищувати максимально допустимий об’єм, вказаний на чаші.</w:t>
      </w:r>
    </w:p>
    <w:p w14:paraId="51425A14" w14:textId="77777777" w:rsidR="00DD5FC7" w:rsidRPr="00B86C06" w:rsidRDefault="00AD738B" w:rsidP="00AD738B">
      <w:pPr>
        <w:ind w:left="5"/>
        <w:jc w:val="both"/>
        <w:rPr>
          <w:rFonts w:ascii="Arial" w:hAnsi="Arial" w:cs="Times New Roman"/>
          <w:sz w:val="11"/>
          <w:szCs w:val="11"/>
        </w:rPr>
      </w:pPr>
      <w:r w:rsidRPr="00B86C06">
        <w:rPr>
          <w:rFonts w:ascii="Arial" w:hAnsi="Arial" w:cs="Times New Roman"/>
          <w:sz w:val="11"/>
          <w:szCs w:val="11"/>
        </w:rPr>
        <w:t>3) Закрийте чашу кришкою насадки для нарізки. Кришку слід встановити так, щоб центральна опукла частина, яка знаходиться в нижній частині кришки, насаджувалась на хрестовину ножа для нарізки та одночасно захисного блокування чаші. Після правильної установки кришки поверніть її проти годинникової стрілки, щоб її міцно заблокувати. Сигналом блокування кришки є клацання. Зняти кришку можна, повернувши її проти годинникової стрілки. Про розблокування кришки говорить клацання. При зніманні кришки будьте обережні, щоб не перевернути чашу або не поранитися, розблокувавши ніж для нарізки.</w:t>
      </w:r>
    </w:p>
    <w:p w14:paraId="51425A15" w14:textId="77777777" w:rsidR="00AD738B" w:rsidRPr="00B86C06" w:rsidRDefault="00AD738B" w:rsidP="00AD738B">
      <w:pPr>
        <w:ind w:left="5"/>
        <w:jc w:val="both"/>
        <w:rPr>
          <w:rFonts w:ascii="Arial" w:hAnsi="Arial" w:cs="Times New Roman"/>
          <w:sz w:val="11"/>
          <w:szCs w:val="11"/>
        </w:rPr>
      </w:pPr>
      <w:r w:rsidRPr="00B86C06">
        <w:rPr>
          <w:rFonts w:ascii="Arial" w:hAnsi="Arial" w:cs="Times New Roman"/>
          <w:sz w:val="11"/>
          <w:szCs w:val="11"/>
        </w:rPr>
        <w:t xml:space="preserve">4) </w:t>
      </w:r>
      <w:r w:rsidR="00B86C06">
        <w:rPr>
          <w:rFonts w:ascii="Arial" w:hAnsi="Arial" w:cs="Times New Roman"/>
          <w:sz w:val="11"/>
          <w:szCs w:val="11"/>
        </w:rPr>
        <w:t xml:space="preserve"> </w:t>
      </w:r>
      <w:r w:rsidRPr="00B86C06">
        <w:rPr>
          <w:rFonts w:ascii="Arial" w:hAnsi="Arial" w:cs="Times New Roman"/>
          <w:sz w:val="11"/>
          <w:szCs w:val="11"/>
        </w:rPr>
        <w:t xml:space="preserve">Встановіть електричну частину на зібрану насадку для нарізки та зафіксуйте її. </w:t>
      </w:r>
    </w:p>
    <w:p w14:paraId="51425A16" w14:textId="77777777" w:rsidR="00AD738B" w:rsidRPr="00B86C06" w:rsidRDefault="00AD738B" w:rsidP="00AD738B">
      <w:pPr>
        <w:ind w:left="5"/>
        <w:jc w:val="both"/>
        <w:rPr>
          <w:rFonts w:ascii="Arial" w:hAnsi="Arial" w:cs="Times New Roman"/>
          <w:sz w:val="11"/>
          <w:szCs w:val="11"/>
        </w:rPr>
      </w:pPr>
      <w:r w:rsidRPr="00B86C06">
        <w:rPr>
          <w:rFonts w:ascii="Arial" w:hAnsi="Arial" w:cs="Times New Roman"/>
          <w:sz w:val="11"/>
          <w:szCs w:val="11"/>
        </w:rPr>
        <w:t>5) Пристрій готовий до нарізки. Підключіть його до електричної мережі. Після підключення пристрою до мережі загориться вмикач.</w:t>
      </w:r>
    </w:p>
    <w:p w14:paraId="51425A17" w14:textId="77777777" w:rsidR="00AD738B" w:rsidRPr="00B86C06" w:rsidRDefault="00AD738B" w:rsidP="007636E6">
      <w:pPr>
        <w:spacing w:before="80"/>
        <w:ind w:left="6"/>
        <w:jc w:val="both"/>
        <w:rPr>
          <w:rFonts w:ascii="Arial" w:hAnsi="Arial" w:cs="Times New Roman"/>
          <w:b/>
          <w:sz w:val="11"/>
          <w:szCs w:val="11"/>
        </w:rPr>
      </w:pPr>
      <w:r w:rsidRPr="00B86C06">
        <w:rPr>
          <w:rFonts w:ascii="Arial" w:hAnsi="Arial" w:cs="Times New Roman"/>
          <w:b/>
          <w:sz w:val="11"/>
          <w:szCs w:val="11"/>
        </w:rPr>
        <w:t>ЯК ВИКОРИСТОВУВАТИ НАСАДКУ ДЛЯ ЗБИВАННЯ</w:t>
      </w:r>
    </w:p>
    <w:p w14:paraId="51425A18" w14:textId="77777777" w:rsidR="00AD738B" w:rsidRPr="00B86C06" w:rsidRDefault="00AD738B" w:rsidP="00AD738B">
      <w:pPr>
        <w:ind w:left="5"/>
        <w:jc w:val="both"/>
        <w:rPr>
          <w:rFonts w:ascii="Arial" w:hAnsi="Arial" w:cs="Times New Roman"/>
          <w:sz w:val="11"/>
          <w:szCs w:val="11"/>
        </w:rPr>
      </w:pPr>
      <w:r w:rsidRPr="00B86C06">
        <w:rPr>
          <w:rFonts w:ascii="Arial" w:hAnsi="Arial" w:cs="Times New Roman"/>
          <w:sz w:val="11"/>
          <w:szCs w:val="11"/>
        </w:rPr>
        <w:t xml:space="preserve">Насадка для збивання призначена для збивання рідких страв, сметани, </w:t>
      </w:r>
      <w:r w:rsidR="00272974" w:rsidRPr="00B86C06">
        <w:rPr>
          <w:rFonts w:ascii="Arial" w:hAnsi="Arial" w:cs="Times New Roman"/>
          <w:sz w:val="11"/>
          <w:szCs w:val="11"/>
        </w:rPr>
        <w:t xml:space="preserve">яєчних </w:t>
      </w:r>
      <w:r w:rsidRPr="00B86C06">
        <w:rPr>
          <w:rFonts w:ascii="Arial" w:hAnsi="Arial" w:cs="Times New Roman"/>
          <w:sz w:val="11"/>
          <w:szCs w:val="11"/>
        </w:rPr>
        <w:t>білків та жовтків, замішування бісквітного тіста, майонезу тощо. Ці види страв слід готувати у невеликих порціях.</w:t>
      </w:r>
    </w:p>
    <w:p w14:paraId="51425A19" w14:textId="77777777" w:rsidR="00272974" w:rsidRPr="00B86C06" w:rsidRDefault="00272974" w:rsidP="007636E6">
      <w:pPr>
        <w:spacing w:before="80"/>
        <w:ind w:left="6"/>
        <w:jc w:val="both"/>
        <w:rPr>
          <w:rFonts w:ascii="Arial" w:hAnsi="Arial" w:cs="Times New Roman"/>
          <w:b/>
          <w:sz w:val="11"/>
          <w:szCs w:val="11"/>
        </w:rPr>
      </w:pPr>
      <w:r w:rsidRPr="00B86C06">
        <w:rPr>
          <w:rFonts w:ascii="Arial" w:hAnsi="Arial" w:cs="Times New Roman"/>
          <w:b/>
          <w:sz w:val="11"/>
          <w:szCs w:val="11"/>
        </w:rPr>
        <w:t>МОНТАЖ НАСАДКИ ДЛЯ ЗБИВАННЯ</w:t>
      </w:r>
    </w:p>
    <w:p w14:paraId="51425A1A" w14:textId="77777777" w:rsidR="00272974" w:rsidRPr="00B86C06" w:rsidRDefault="00272974" w:rsidP="00272974">
      <w:pPr>
        <w:ind w:left="5"/>
        <w:jc w:val="both"/>
        <w:rPr>
          <w:rFonts w:ascii="Arial" w:hAnsi="Arial" w:cs="Times New Roman"/>
          <w:sz w:val="11"/>
          <w:szCs w:val="11"/>
        </w:rPr>
      </w:pPr>
      <w:r w:rsidRPr="00B86C06">
        <w:rPr>
          <w:rFonts w:ascii="Arial" w:hAnsi="Arial" w:cs="Times New Roman"/>
          <w:sz w:val="11"/>
          <w:szCs w:val="11"/>
        </w:rPr>
        <w:t xml:space="preserve">1) У насадку, призначену для збивання, ставте віничок так, щоб почути клацання. Переконайтеся, що віничок належним чином закріплено. </w:t>
      </w:r>
    </w:p>
    <w:p w14:paraId="51425A1B" w14:textId="77777777" w:rsidR="00272974" w:rsidRPr="00B86C06" w:rsidRDefault="00272974" w:rsidP="00272974">
      <w:pPr>
        <w:ind w:left="5"/>
        <w:jc w:val="both"/>
        <w:rPr>
          <w:rFonts w:ascii="Arial" w:hAnsi="Arial" w:cs="Times New Roman"/>
          <w:sz w:val="11"/>
          <w:szCs w:val="11"/>
        </w:rPr>
      </w:pPr>
      <w:r w:rsidRPr="00B86C06">
        <w:rPr>
          <w:rFonts w:ascii="Arial" w:hAnsi="Arial" w:cs="Times New Roman"/>
          <w:sz w:val="11"/>
          <w:szCs w:val="11"/>
        </w:rPr>
        <w:t>2) Зібрану насадку для збивання прикріпіть до електричної частини пристрою. 3) Блендер готовий до роботи. Підключіть його до електричної мережі. Після підключення до електричної мережі загориться вмикач.</w:t>
      </w:r>
    </w:p>
    <w:p w14:paraId="51425A1C" w14:textId="77777777" w:rsidR="00B86C06" w:rsidRPr="00B86C06" w:rsidRDefault="00B86C06" w:rsidP="007636E6">
      <w:pPr>
        <w:spacing w:before="80"/>
        <w:ind w:left="6"/>
        <w:jc w:val="both"/>
        <w:rPr>
          <w:rFonts w:ascii="Arial" w:hAnsi="Arial" w:cs="Times New Roman"/>
          <w:b/>
          <w:sz w:val="11"/>
          <w:szCs w:val="11"/>
        </w:rPr>
      </w:pPr>
      <w:r w:rsidRPr="00B86C06">
        <w:rPr>
          <w:rFonts w:ascii="Arial" w:hAnsi="Arial" w:cs="Times New Roman"/>
          <w:b/>
          <w:sz w:val="11"/>
          <w:szCs w:val="11"/>
        </w:rPr>
        <w:t>ЧИЩЕННЯ</w:t>
      </w:r>
    </w:p>
    <w:p w14:paraId="51425A1D" w14:textId="77777777" w:rsidR="00B86C06" w:rsidRPr="00B86C06" w:rsidRDefault="00B86C06" w:rsidP="00B86C06">
      <w:pPr>
        <w:ind w:left="5"/>
        <w:jc w:val="both"/>
        <w:rPr>
          <w:rFonts w:ascii="Arial" w:hAnsi="Arial" w:cs="Times New Roman"/>
          <w:sz w:val="11"/>
          <w:szCs w:val="11"/>
        </w:rPr>
      </w:pPr>
      <w:r w:rsidRPr="00B86C06">
        <w:rPr>
          <w:rFonts w:ascii="Arial" w:hAnsi="Arial" w:cs="Times New Roman"/>
          <w:sz w:val="11"/>
          <w:szCs w:val="11"/>
        </w:rPr>
        <w:t>Перед тим, як приступити до чищення, слід протерти сам блендер злегка вологою серветкою. Цю частину пристрою ніколи не можна занурювати у воду чи будь-яку іншу рідину.</w:t>
      </w:r>
      <w:r>
        <w:rPr>
          <w:rFonts w:ascii="Arial" w:hAnsi="Arial" w:cs="Times New Roman"/>
          <w:sz w:val="11"/>
          <w:szCs w:val="11"/>
        </w:rPr>
        <w:t xml:space="preserve"> </w:t>
      </w:r>
      <w:r w:rsidRPr="00B86C06">
        <w:rPr>
          <w:rFonts w:ascii="Arial" w:hAnsi="Arial" w:cs="Times New Roman"/>
          <w:sz w:val="11"/>
          <w:szCs w:val="11"/>
        </w:rPr>
        <w:t>Нижню знімну частину з ножами можна вимити в посудомийній машині.</w:t>
      </w:r>
    </w:p>
    <w:p w14:paraId="51425A1E" w14:textId="77777777" w:rsidR="00B86C06" w:rsidRPr="00B86C06" w:rsidRDefault="00B86C06" w:rsidP="00B86C06">
      <w:pPr>
        <w:ind w:left="5"/>
        <w:jc w:val="both"/>
        <w:rPr>
          <w:rFonts w:ascii="Arial" w:hAnsi="Arial" w:cs="Times New Roman"/>
          <w:sz w:val="11"/>
          <w:szCs w:val="11"/>
        </w:rPr>
      </w:pPr>
      <w:r w:rsidRPr="00B86C06">
        <w:rPr>
          <w:rFonts w:ascii="Arial" w:hAnsi="Arial" w:cs="Times New Roman"/>
          <w:sz w:val="11"/>
          <w:szCs w:val="11"/>
        </w:rPr>
        <w:t>Також частину з ножами можна помити шляхом занурення її у воду з милом та увімкнення на нетривалий час. У цьому випадку пристрій має бути підключений до електрики.</w:t>
      </w:r>
    </w:p>
    <w:p w14:paraId="51425A1F" w14:textId="77777777" w:rsidR="00B86C06" w:rsidRPr="00B86C06" w:rsidRDefault="00B86C06" w:rsidP="00B86C06">
      <w:pPr>
        <w:ind w:left="5"/>
        <w:jc w:val="both"/>
        <w:rPr>
          <w:rFonts w:ascii="Arial" w:hAnsi="Arial" w:cs="Times New Roman"/>
          <w:sz w:val="11"/>
          <w:szCs w:val="11"/>
        </w:rPr>
      </w:pPr>
      <w:r w:rsidRPr="00B86C06">
        <w:rPr>
          <w:rFonts w:ascii="Arial" w:hAnsi="Arial" w:cs="Times New Roman"/>
          <w:sz w:val="11"/>
          <w:szCs w:val="11"/>
        </w:rPr>
        <w:t>Для чищення пристрою та його частин не можна використовувати абразивні засоби для чищення, бензин або розчинник.</w:t>
      </w:r>
    </w:p>
    <w:p w14:paraId="51425A20" w14:textId="77777777" w:rsidR="00B86C06" w:rsidRPr="00B86C06" w:rsidRDefault="00B86C06" w:rsidP="007636E6">
      <w:pPr>
        <w:tabs>
          <w:tab w:val="left" w:pos="80"/>
        </w:tabs>
        <w:spacing w:before="80"/>
        <w:ind w:right="23"/>
        <w:jc w:val="both"/>
        <w:rPr>
          <w:rFonts w:ascii="Arial" w:hAnsi="Arial" w:cs="Times New Roman"/>
          <w:b/>
          <w:sz w:val="11"/>
          <w:szCs w:val="11"/>
        </w:rPr>
      </w:pPr>
      <w:r w:rsidRPr="00B86C06">
        <w:rPr>
          <w:rFonts w:ascii="Arial" w:hAnsi="Arial" w:cs="Times New Roman"/>
          <w:b/>
          <w:sz w:val="11"/>
          <w:szCs w:val="11"/>
        </w:rPr>
        <w:t>ДІТИ І НЕПОВНОПРАВНІ ОСОБИ</w:t>
      </w:r>
    </w:p>
    <w:p w14:paraId="51425A21" w14:textId="77777777" w:rsidR="00B86C06" w:rsidRDefault="00B86C06" w:rsidP="00B86C06">
      <w:pPr>
        <w:numPr>
          <w:ilvl w:val="0"/>
          <w:numId w:val="8"/>
        </w:numPr>
        <w:tabs>
          <w:tab w:val="left" w:pos="80"/>
        </w:tabs>
        <w:ind w:left="0" w:right="20" w:firstLine="0"/>
        <w:jc w:val="both"/>
        <w:rPr>
          <w:rFonts w:ascii="Arial" w:hAnsi="Arial" w:cs="Times New Roman"/>
          <w:sz w:val="11"/>
          <w:szCs w:val="11"/>
        </w:rPr>
      </w:pPr>
      <w:r w:rsidRPr="00B86C06">
        <w:rPr>
          <w:rFonts w:ascii="Arial" w:hAnsi="Arial" w:cs="Times New Roman"/>
          <w:sz w:val="11"/>
          <w:szCs w:val="11"/>
        </w:rPr>
        <w:t xml:space="preserve">Для безпеки </w:t>
      </w:r>
      <w:r>
        <w:rPr>
          <w:rFonts w:ascii="Arial" w:hAnsi="Arial" w:cs="Times New Roman"/>
          <w:sz w:val="11"/>
          <w:szCs w:val="11"/>
        </w:rPr>
        <w:t>дітей</w:t>
      </w:r>
      <w:r w:rsidRPr="00B86C06">
        <w:rPr>
          <w:rFonts w:ascii="Arial" w:hAnsi="Arial" w:cs="Times New Roman"/>
          <w:sz w:val="11"/>
          <w:szCs w:val="11"/>
        </w:rPr>
        <w:t xml:space="preserve"> прохання не залишати у вільному доступі частини упаковки (пластикові мішки</w:t>
      </w:r>
      <w:r>
        <w:rPr>
          <w:rFonts w:ascii="Arial" w:hAnsi="Arial" w:cs="Times New Roman"/>
          <w:sz w:val="11"/>
          <w:szCs w:val="11"/>
        </w:rPr>
        <w:t>, картон, пінополістирол тощо).</w:t>
      </w:r>
    </w:p>
    <w:p w14:paraId="51425A22" w14:textId="77777777" w:rsidR="00B86C06" w:rsidRDefault="00B86C06" w:rsidP="00B86C06">
      <w:pPr>
        <w:numPr>
          <w:ilvl w:val="0"/>
          <w:numId w:val="8"/>
        </w:numPr>
        <w:tabs>
          <w:tab w:val="left" w:pos="80"/>
        </w:tabs>
        <w:ind w:left="0" w:right="20" w:firstLine="0"/>
        <w:jc w:val="both"/>
        <w:rPr>
          <w:rFonts w:ascii="Arial" w:hAnsi="Arial" w:cs="Times New Roman"/>
          <w:sz w:val="11"/>
          <w:szCs w:val="11"/>
        </w:rPr>
      </w:pPr>
      <w:r w:rsidRPr="00B86C06">
        <w:rPr>
          <w:rFonts w:ascii="Arial" w:hAnsi="Arial" w:cs="Times New Roman"/>
          <w:sz w:val="11"/>
          <w:szCs w:val="11"/>
        </w:rPr>
        <w:t xml:space="preserve">Цей пристрій не може використовуватися особами (у тому числі дітьми) з обмеженими фізичними та розумовими можливостями, порушеннями моторики та </w:t>
      </w:r>
      <w:r w:rsidR="00C47AD9">
        <w:rPr>
          <w:rFonts w:ascii="Arial" w:hAnsi="Arial" w:cs="Times New Roman"/>
          <w:sz w:val="11"/>
          <w:szCs w:val="11"/>
        </w:rPr>
        <w:t>у разі відсутності</w:t>
      </w:r>
      <w:r w:rsidRPr="00B86C06">
        <w:rPr>
          <w:rFonts w:ascii="Arial" w:hAnsi="Arial" w:cs="Times New Roman"/>
          <w:sz w:val="11"/>
          <w:szCs w:val="11"/>
        </w:rPr>
        <w:t xml:space="preserve"> необхідного досвіду та/або знань. Використання пристрою такими особами можливе лише під наглядом опікуна або після отримання вказівок, що стосуються використання пристрою. </w:t>
      </w:r>
    </w:p>
    <w:p w14:paraId="51425A23" w14:textId="77777777" w:rsidR="00790418" w:rsidRDefault="00B86C06" w:rsidP="00B86C06">
      <w:pPr>
        <w:numPr>
          <w:ilvl w:val="0"/>
          <w:numId w:val="8"/>
        </w:numPr>
        <w:tabs>
          <w:tab w:val="left" w:pos="80"/>
        </w:tabs>
        <w:ind w:left="0" w:right="20" w:firstLine="0"/>
        <w:jc w:val="both"/>
        <w:rPr>
          <w:rFonts w:ascii="Arial" w:hAnsi="Arial" w:cs="Times New Roman"/>
          <w:sz w:val="11"/>
          <w:szCs w:val="11"/>
        </w:rPr>
      </w:pPr>
      <w:r w:rsidRPr="00B86C06">
        <w:rPr>
          <w:rFonts w:ascii="Arial" w:hAnsi="Arial" w:cs="Times New Roman"/>
          <w:sz w:val="11"/>
          <w:szCs w:val="11"/>
        </w:rPr>
        <w:t>Не дозволяй</w:t>
      </w:r>
      <w:r w:rsidR="00C47AD9">
        <w:rPr>
          <w:rFonts w:ascii="Arial" w:hAnsi="Arial" w:cs="Times New Roman"/>
          <w:sz w:val="11"/>
          <w:szCs w:val="11"/>
        </w:rPr>
        <w:t>те</w:t>
      </w:r>
      <w:r w:rsidRPr="00B86C06">
        <w:rPr>
          <w:rFonts w:ascii="Arial" w:hAnsi="Arial" w:cs="Times New Roman"/>
          <w:sz w:val="11"/>
          <w:szCs w:val="11"/>
        </w:rPr>
        <w:t xml:space="preserve"> дітям гратися з фольгою. Небезпека удушення! Не дозволяй</w:t>
      </w:r>
      <w:r w:rsidR="00C47AD9">
        <w:rPr>
          <w:rFonts w:ascii="Arial" w:hAnsi="Arial" w:cs="Times New Roman"/>
          <w:sz w:val="11"/>
          <w:szCs w:val="11"/>
        </w:rPr>
        <w:t>те</w:t>
      </w:r>
      <w:r w:rsidRPr="00B86C06">
        <w:rPr>
          <w:rFonts w:ascii="Arial" w:hAnsi="Arial" w:cs="Times New Roman"/>
          <w:sz w:val="11"/>
          <w:szCs w:val="11"/>
        </w:rPr>
        <w:t xml:space="preserve"> дітям грати з пристроєм.</w:t>
      </w:r>
    </w:p>
    <w:p w14:paraId="51425A24" w14:textId="77777777" w:rsidR="00790418" w:rsidRDefault="00790418" w:rsidP="00B86C06">
      <w:pPr>
        <w:numPr>
          <w:ilvl w:val="0"/>
          <w:numId w:val="8"/>
        </w:numPr>
        <w:tabs>
          <w:tab w:val="left" w:pos="80"/>
        </w:tabs>
        <w:ind w:left="0" w:right="20" w:firstLine="0"/>
        <w:jc w:val="both"/>
        <w:rPr>
          <w:rFonts w:ascii="Arial" w:hAnsi="Arial" w:cs="Times New Roman"/>
          <w:sz w:val="11"/>
          <w:szCs w:val="11"/>
        </w:rPr>
        <w:sectPr w:rsidR="00790418">
          <w:pgSz w:w="5100" w:h="7937"/>
          <w:pgMar w:top="299" w:right="422" w:bottom="0" w:left="275" w:header="0" w:footer="0" w:gutter="0"/>
          <w:cols w:space="0" w:equalWidth="0">
            <w:col w:w="4405"/>
          </w:cols>
          <w:docGrid w:linePitch="360"/>
        </w:sectPr>
      </w:pPr>
    </w:p>
    <w:p w14:paraId="51425A25" w14:textId="77777777" w:rsidR="00E8308F" w:rsidRPr="00F0378E" w:rsidRDefault="007F2DA1" w:rsidP="007636E6">
      <w:pPr>
        <w:jc w:val="right"/>
        <w:rPr>
          <w:rFonts w:ascii="Tahoma" w:hAnsi="Tahoma" w:cs="Tahoma"/>
          <w:sz w:val="10"/>
          <w:szCs w:val="10"/>
        </w:rPr>
      </w:pPr>
      <w:r w:rsidRPr="00E8308F">
        <w:rPr>
          <w:noProof/>
          <w:snapToGrid/>
          <w:lang w:val="ru-RU" w:eastAsia="ru-RU"/>
        </w:rPr>
        <w:lastRenderedPageBreak/>
        <w:drawing>
          <wp:inline distT="0" distB="0" distL="0" distR="0" wp14:anchorId="51425A72" wp14:editId="51425A73">
            <wp:extent cx="1381125" cy="2857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285750"/>
                    </a:xfrm>
                    <a:prstGeom prst="rect">
                      <a:avLst/>
                    </a:prstGeom>
                    <a:noFill/>
                    <a:ln>
                      <a:noFill/>
                    </a:ln>
                  </pic:spPr>
                </pic:pic>
              </a:graphicData>
            </a:graphic>
          </wp:inline>
        </w:drawing>
      </w:r>
    </w:p>
    <w:p w14:paraId="51425A26" w14:textId="77777777" w:rsidR="00E8308F" w:rsidRPr="003473BC" w:rsidRDefault="00E8308F" w:rsidP="007636E6">
      <w:pPr>
        <w:spacing w:after="120"/>
        <w:jc w:val="center"/>
        <w:rPr>
          <w:rFonts w:cs="Tahoma"/>
          <w:sz w:val="11"/>
          <w:szCs w:val="11"/>
        </w:rPr>
      </w:pPr>
      <w:r w:rsidRPr="003473BC">
        <w:rPr>
          <w:rFonts w:cs="Tahoma"/>
          <w:sz w:val="11"/>
          <w:szCs w:val="11"/>
        </w:rPr>
        <w:t>[</w:t>
      </w:r>
      <w:r w:rsidRPr="003473BC">
        <w:rPr>
          <w:rFonts w:cs="Tahoma"/>
          <w:i/>
          <w:sz w:val="11"/>
          <w:szCs w:val="11"/>
        </w:rPr>
        <w:t xml:space="preserve">Знак: </w:t>
      </w:r>
      <w:r w:rsidRPr="003473BC">
        <w:rPr>
          <w:rFonts w:cs="Tahoma"/>
          <w:sz w:val="11"/>
          <w:szCs w:val="11"/>
        </w:rPr>
        <w:t>СЕ]</w:t>
      </w:r>
    </w:p>
    <w:p w14:paraId="51425A27" w14:textId="77777777" w:rsidR="00E8308F" w:rsidRPr="003473BC" w:rsidRDefault="00E8308F" w:rsidP="007636E6">
      <w:pPr>
        <w:spacing w:before="240" w:after="240"/>
        <w:jc w:val="center"/>
        <w:rPr>
          <w:rFonts w:cs="Tahoma"/>
          <w:b/>
          <w:sz w:val="11"/>
          <w:szCs w:val="11"/>
        </w:rPr>
      </w:pPr>
      <w:r w:rsidRPr="003473BC">
        <w:rPr>
          <w:rFonts w:cs="Tahoma"/>
          <w:b/>
          <w:sz w:val="11"/>
          <w:szCs w:val="11"/>
        </w:rPr>
        <w:t xml:space="preserve">ДЕКЛАРАЦІЯ ВІДПОВІДНОСТІ </w:t>
      </w:r>
    </w:p>
    <w:p w14:paraId="51425A28" w14:textId="77777777" w:rsidR="00E8308F" w:rsidRPr="003473BC" w:rsidRDefault="00E8308F" w:rsidP="00E8308F">
      <w:pPr>
        <w:spacing w:after="120"/>
        <w:rPr>
          <w:rFonts w:cs="Tahoma"/>
          <w:sz w:val="11"/>
          <w:szCs w:val="11"/>
        </w:rPr>
      </w:pPr>
      <w:r w:rsidRPr="003473BC">
        <w:rPr>
          <w:rFonts w:cs="Tahoma"/>
          <w:sz w:val="11"/>
          <w:szCs w:val="11"/>
        </w:rPr>
        <w:t xml:space="preserve">Ми, виробник/імпортер </w:t>
      </w:r>
    </w:p>
    <w:p w14:paraId="51425A29" w14:textId="77777777" w:rsidR="00E8308F" w:rsidRPr="003473BC" w:rsidRDefault="00E8308F" w:rsidP="00E8308F">
      <w:pPr>
        <w:ind w:left="284"/>
        <w:rPr>
          <w:rFonts w:cs="Tahoma"/>
          <w:b/>
          <w:sz w:val="11"/>
          <w:szCs w:val="11"/>
        </w:rPr>
      </w:pPr>
      <w:r w:rsidRPr="003473BC">
        <w:rPr>
          <w:rFonts w:cs="Tahoma"/>
          <w:b/>
          <w:sz w:val="11"/>
          <w:szCs w:val="11"/>
        </w:rPr>
        <w:t xml:space="preserve">Повне товариство </w:t>
      </w:r>
      <w:r w:rsidR="00931745" w:rsidRPr="003473BC">
        <w:rPr>
          <w:rFonts w:cs="Tahoma"/>
          <w:b/>
          <w:sz w:val="11"/>
          <w:szCs w:val="11"/>
        </w:rPr>
        <w:t xml:space="preserve">«ЕДЦ </w:t>
      </w:r>
      <w:proofErr w:type="spellStart"/>
      <w:r w:rsidR="00931745" w:rsidRPr="003473BC">
        <w:rPr>
          <w:rFonts w:cs="Tahoma"/>
          <w:b/>
          <w:sz w:val="11"/>
          <w:szCs w:val="11"/>
        </w:rPr>
        <w:t>Потерек</w:t>
      </w:r>
      <w:proofErr w:type="spellEnd"/>
      <w:r w:rsidR="00931745" w:rsidRPr="003473BC">
        <w:rPr>
          <w:rFonts w:cs="Tahoma"/>
          <w:b/>
          <w:sz w:val="11"/>
          <w:szCs w:val="11"/>
        </w:rPr>
        <w:t>»</w:t>
      </w:r>
      <w:r w:rsidRPr="003473BC">
        <w:rPr>
          <w:rFonts w:cs="Tahoma"/>
          <w:b/>
          <w:sz w:val="11"/>
          <w:szCs w:val="11"/>
        </w:rPr>
        <w:t xml:space="preserve"> [</w:t>
      </w:r>
      <w:r w:rsidRPr="003473BC">
        <w:rPr>
          <w:rFonts w:cs="Tahoma"/>
          <w:b/>
          <w:sz w:val="11"/>
          <w:szCs w:val="11"/>
          <w:lang w:val="de-DE"/>
        </w:rPr>
        <w:t>EDC</w:t>
      </w:r>
      <w:r w:rsidRPr="003473BC">
        <w:rPr>
          <w:rFonts w:cs="Tahoma"/>
          <w:b/>
          <w:sz w:val="11"/>
          <w:szCs w:val="11"/>
        </w:rPr>
        <w:t xml:space="preserve"> </w:t>
      </w:r>
      <w:proofErr w:type="spellStart"/>
      <w:r w:rsidRPr="003473BC">
        <w:rPr>
          <w:rFonts w:cs="Tahoma"/>
          <w:b/>
          <w:sz w:val="11"/>
          <w:szCs w:val="11"/>
          <w:lang w:val="de-DE"/>
        </w:rPr>
        <w:t>Poterek</w:t>
      </w:r>
      <w:proofErr w:type="spellEnd"/>
      <w:r w:rsidRPr="003473BC">
        <w:rPr>
          <w:rFonts w:cs="Tahoma"/>
          <w:b/>
          <w:sz w:val="11"/>
          <w:szCs w:val="11"/>
        </w:rPr>
        <w:t xml:space="preserve"> </w:t>
      </w:r>
      <w:proofErr w:type="spellStart"/>
      <w:r w:rsidRPr="003473BC">
        <w:rPr>
          <w:rFonts w:cs="Tahoma"/>
          <w:b/>
          <w:sz w:val="11"/>
          <w:szCs w:val="11"/>
          <w:lang w:val="de-DE"/>
        </w:rPr>
        <w:t>Sp</w:t>
      </w:r>
      <w:proofErr w:type="spellEnd"/>
      <w:r w:rsidRPr="003473BC">
        <w:rPr>
          <w:rFonts w:cs="Tahoma"/>
          <w:b/>
          <w:sz w:val="11"/>
          <w:szCs w:val="11"/>
        </w:rPr>
        <w:t xml:space="preserve">. </w:t>
      </w:r>
      <w:proofErr w:type="spellStart"/>
      <w:r w:rsidRPr="003473BC">
        <w:rPr>
          <w:rFonts w:cs="Tahoma"/>
          <w:b/>
          <w:sz w:val="11"/>
          <w:szCs w:val="11"/>
          <w:lang w:val="de-DE"/>
        </w:rPr>
        <w:t>Jawna</w:t>
      </w:r>
      <w:proofErr w:type="spellEnd"/>
      <w:r w:rsidRPr="003473BC">
        <w:rPr>
          <w:rFonts w:cs="Tahoma"/>
          <w:b/>
          <w:sz w:val="11"/>
          <w:szCs w:val="11"/>
        </w:rPr>
        <w:t>]</w:t>
      </w:r>
    </w:p>
    <w:p w14:paraId="51425A2A" w14:textId="77777777" w:rsidR="00E8308F" w:rsidRPr="003473BC" w:rsidRDefault="00E8308F" w:rsidP="00E8308F">
      <w:pPr>
        <w:ind w:left="284"/>
        <w:rPr>
          <w:rFonts w:cs="Tahoma"/>
          <w:b/>
          <w:sz w:val="11"/>
          <w:szCs w:val="11"/>
        </w:rPr>
      </w:pPr>
      <w:r w:rsidRPr="003473BC">
        <w:rPr>
          <w:rFonts w:cs="Tahoma"/>
          <w:b/>
          <w:sz w:val="11"/>
          <w:szCs w:val="11"/>
        </w:rPr>
        <w:t xml:space="preserve">вул. Познанська, 129/133, 05-850, Польща </w:t>
      </w:r>
    </w:p>
    <w:p w14:paraId="51425A2B" w14:textId="77777777" w:rsidR="00E8308F" w:rsidRPr="003473BC" w:rsidRDefault="00E8308F" w:rsidP="00E8308F">
      <w:pPr>
        <w:spacing w:after="240"/>
        <w:ind w:left="284"/>
        <w:rPr>
          <w:rFonts w:cs="Tahoma"/>
          <w:b/>
          <w:sz w:val="11"/>
          <w:szCs w:val="11"/>
        </w:rPr>
      </w:pPr>
      <w:r w:rsidRPr="003473BC">
        <w:rPr>
          <w:rFonts w:cs="Tahoma"/>
          <w:b/>
          <w:sz w:val="11"/>
          <w:szCs w:val="11"/>
        </w:rPr>
        <w:t>[</w:t>
      </w:r>
      <w:proofErr w:type="spellStart"/>
      <w:r w:rsidRPr="003473BC">
        <w:rPr>
          <w:rFonts w:cs="Tahoma"/>
          <w:b/>
          <w:sz w:val="11"/>
          <w:szCs w:val="11"/>
          <w:lang w:val="en-US"/>
        </w:rPr>
        <w:t>ul</w:t>
      </w:r>
      <w:proofErr w:type="spellEnd"/>
      <w:r w:rsidRPr="003473BC">
        <w:rPr>
          <w:rFonts w:cs="Tahoma"/>
          <w:b/>
          <w:sz w:val="11"/>
          <w:szCs w:val="11"/>
        </w:rPr>
        <w:t xml:space="preserve">. </w:t>
      </w:r>
      <w:proofErr w:type="spellStart"/>
      <w:r w:rsidRPr="003473BC">
        <w:rPr>
          <w:rFonts w:cs="Tahoma"/>
          <w:b/>
          <w:sz w:val="11"/>
          <w:szCs w:val="11"/>
          <w:lang w:val="en-US"/>
        </w:rPr>
        <w:t>Poznanska</w:t>
      </w:r>
      <w:proofErr w:type="spellEnd"/>
      <w:r w:rsidRPr="003473BC">
        <w:rPr>
          <w:rFonts w:cs="Tahoma"/>
          <w:b/>
          <w:sz w:val="11"/>
          <w:szCs w:val="11"/>
        </w:rPr>
        <w:t xml:space="preserve"> 129/133, 05-850</w:t>
      </w:r>
      <w:r w:rsidR="00931745" w:rsidRPr="003473BC">
        <w:rPr>
          <w:rFonts w:cs="Tahoma"/>
          <w:b/>
          <w:sz w:val="11"/>
          <w:szCs w:val="11"/>
        </w:rPr>
        <w:t>,</w:t>
      </w:r>
      <w:r w:rsidRPr="003473BC">
        <w:rPr>
          <w:rFonts w:cs="Tahoma"/>
          <w:b/>
          <w:sz w:val="11"/>
          <w:szCs w:val="11"/>
        </w:rPr>
        <w:t xml:space="preserve"> </w:t>
      </w:r>
      <w:r w:rsidRPr="003473BC">
        <w:rPr>
          <w:rFonts w:cs="Tahoma"/>
          <w:b/>
          <w:sz w:val="11"/>
          <w:szCs w:val="11"/>
          <w:lang w:val="en-US"/>
        </w:rPr>
        <w:t>Poland</w:t>
      </w:r>
      <w:r w:rsidRPr="003473BC">
        <w:rPr>
          <w:rFonts w:cs="Tahoma"/>
          <w:b/>
          <w:sz w:val="11"/>
          <w:szCs w:val="11"/>
        </w:rPr>
        <w:t>]</w:t>
      </w:r>
    </w:p>
    <w:p w14:paraId="51425A2C" w14:textId="77777777" w:rsidR="00E8308F" w:rsidRPr="003473BC" w:rsidRDefault="00931745" w:rsidP="00E8308F">
      <w:pPr>
        <w:rPr>
          <w:rFonts w:cs="Tahoma"/>
          <w:sz w:val="11"/>
          <w:szCs w:val="11"/>
        </w:rPr>
      </w:pPr>
      <w:r w:rsidRPr="003473BC">
        <w:rPr>
          <w:rFonts w:cs="Tahoma"/>
          <w:sz w:val="11"/>
          <w:szCs w:val="11"/>
        </w:rPr>
        <w:t>цим заявляємо, що виріб:</w:t>
      </w:r>
    </w:p>
    <w:p w14:paraId="51425A2D" w14:textId="77777777" w:rsidR="00E8308F" w:rsidRPr="003473BC" w:rsidRDefault="00E8308F" w:rsidP="00931745">
      <w:pPr>
        <w:tabs>
          <w:tab w:val="left" w:pos="993"/>
        </w:tabs>
        <w:rPr>
          <w:rFonts w:cs="Tahoma"/>
          <w:b/>
          <w:sz w:val="11"/>
          <w:szCs w:val="11"/>
        </w:rPr>
      </w:pPr>
      <w:r w:rsidRPr="003473BC">
        <w:rPr>
          <w:rFonts w:cs="Tahoma"/>
          <w:b/>
          <w:sz w:val="11"/>
          <w:szCs w:val="11"/>
        </w:rPr>
        <w:t>Вид виробу</w:t>
      </w:r>
      <w:r w:rsidR="00931745" w:rsidRPr="003473BC">
        <w:rPr>
          <w:rFonts w:cs="Tahoma"/>
          <w:b/>
          <w:sz w:val="11"/>
          <w:szCs w:val="11"/>
        </w:rPr>
        <w:t>:</w:t>
      </w:r>
      <w:r w:rsidRPr="003473BC">
        <w:rPr>
          <w:rFonts w:cs="Tahoma"/>
          <w:sz w:val="11"/>
          <w:szCs w:val="11"/>
        </w:rPr>
        <w:tab/>
      </w:r>
      <w:r w:rsidR="00931745" w:rsidRPr="003473BC">
        <w:rPr>
          <w:rFonts w:cs="Tahoma"/>
          <w:b/>
          <w:sz w:val="11"/>
          <w:szCs w:val="11"/>
        </w:rPr>
        <w:t>РУЧНИЙ БЛЕНДЕР</w:t>
      </w:r>
      <w:r w:rsidRPr="003473BC">
        <w:rPr>
          <w:rFonts w:cs="Tahoma"/>
          <w:b/>
          <w:sz w:val="11"/>
          <w:szCs w:val="11"/>
        </w:rPr>
        <w:t xml:space="preserve"> </w:t>
      </w:r>
    </w:p>
    <w:p w14:paraId="51425A2E" w14:textId="77777777" w:rsidR="00E8308F" w:rsidRPr="003473BC" w:rsidRDefault="00E8308F" w:rsidP="00931745">
      <w:pPr>
        <w:tabs>
          <w:tab w:val="left" w:pos="993"/>
        </w:tabs>
        <w:rPr>
          <w:rFonts w:cs="Tahoma"/>
          <w:b/>
          <w:sz w:val="11"/>
          <w:szCs w:val="11"/>
          <w:lang w:val="ru-RU"/>
        </w:rPr>
      </w:pPr>
      <w:r w:rsidRPr="003473BC">
        <w:rPr>
          <w:rFonts w:cs="Tahoma"/>
          <w:b/>
          <w:sz w:val="11"/>
          <w:szCs w:val="11"/>
        </w:rPr>
        <w:t>Назва</w:t>
      </w:r>
      <w:r w:rsidR="00931745" w:rsidRPr="003473BC">
        <w:rPr>
          <w:rFonts w:cs="Tahoma"/>
          <w:b/>
          <w:sz w:val="11"/>
          <w:szCs w:val="11"/>
        </w:rPr>
        <w:t>:</w:t>
      </w:r>
      <w:r w:rsidRPr="003473BC">
        <w:rPr>
          <w:rFonts w:cs="Tahoma"/>
          <w:b/>
          <w:sz w:val="11"/>
          <w:szCs w:val="11"/>
        </w:rPr>
        <w:t xml:space="preserve"> </w:t>
      </w:r>
      <w:r w:rsidRPr="003473BC">
        <w:rPr>
          <w:rFonts w:cs="Tahoma"/>
          <w:sz w:val="11"/>
          <w:szCs w:val="11"/>
        </w:rPr>
        <w:tab/>
      </w:r>
      <w:r w:rsidR="00931745" w:rsidRPr="003473BC">
        <w:rPr>
          <w:rFonts w:cs="Tahoma"/>
          <w:b/>
          <w:sz w:val="11"/>
          <w:szCs w:val="11"/>
          <w:lang w:val="en-US"/>
        </w:rPr>
        <w:t>PESTO</w:t>
      </w:r>
    </w:p>
    <w:p w14:paraId="51425A2F" w14:textId="77777777" w:rsidR="00931745" w:rsidRPr="003473BC" w:rsidRDefault="00E8308F" w:rsidP="00931745">
      <w:pPr>
        <w:tabs>
          <w:tab w:val="left" w:pos="993"/>
        </w:tabs>
        <w:rPr>
          <w:rFonts w:cs="Tahoma"/>
          <w:b/>
          <w:sz w:val="11"/>
          <w:szCs w:val="11"/>
          <w:lang w:val="ru-RU"/>
        </w:rPr>
      </w:pPr>
      <w:r w:rsidRPr="003473BC">
        <w:rPr>
          <w:rFonts w:cs="Tahoma"/>
          <w:b/>
          <w:sz w:val="11"/>
          <w:szCs w:val="11"/>
        </w:rPr>
        <w:t>Артикул</w:t>
      </w:r>
      <w:r w:rsidR="00931745" w:rsidRPr="003473BC">
        <w:rPr>
          <w:rFonts w:cs="Tahoma"/>
          <w:b/>
          <w:sz w:val="11"/>
          <w:szCs w:val="11"/>
        </w:rPr>
        <w:t>:</w:t>
      </w:r>
      <w:r w:rsidR="00931745" w:rsidRPr="003473BC">
        <w:rPr>
          <w:rFonts w:cs="Tahoma"/>
          <w:sz w:val="11"/>
          <w:szCs w:val="11"/>
          <w:lang w:val="ru-RU"/>
        </w:rPr>
        <w:tab/>
      </w:r>
      <w:r w:rsidRPr="003473BC">
        <w:rPr>
          <w:rFonts w:cs="Tahoma"/>
          <w:b/>
          <w:sz w:val="11"/>
          <w:szCs w:val="11"/>
          <w:lang w:val="en-US"/>
        </w:rPr>
        <w:t>E</w:t>
      </w:r>
      <w:r w:rsidR="00931745" w:rsidRPr="003473BC">
        <w:rPr>
          <w:rFonts w:cs="Tahoma"/>
          <w:b/>
          <w:sz w:val="11"/>
          <w:szCs w:val="11"/>
          <w:lang w:val="en-US"/>
        </w:rPr>
        <w:t>KM</w:t>
      </w:r>
      <w:r w:rsidR="00931745" w:rsidRPr="003473BC">
        <w:rPr>
          <w:rFonts w:cs="Tahoma"/>
          <w:b/>
          <w:sz w:val="11"/>
          <w:szCs w:val="11"/>
        </w:rPr>
        <w:t>00</w:t>
      </w:r>
      <w:r w:rsidR="00931745" w:rsidRPr="003473BC">
        <w:rPr>
          <w:rFonts w:cs="Tahoma"/>
          <w:b/>
          <w:sz w:val="11"/>
          <w:szCs w:val="11"/>
          <w:lang w:val="ru-RU"/>
        </w:rPr>
        <w:t>3</w:t>
      </w:r>
    </w:p>
    <w:p w14:paraId="51425A30" w14:textId="77777777" w:rsidR="00E8308F" w:rsidRPr="003473BC" w:rsidRDefault="00E8308F" w:rsidP="00931745">
      <w:pPr>
        <w:tabs>
          <w:tab w:val="left" w:pos="993"/>
        </w:tabs>
        <w:rPr>
          <w:rFonts w:cs="Tahoma"/>
          <w:b/>
          <w:sz w:val="11"/>
          <w:szCs w:val="11"/>
        </w:rPr>
      </w:pPr>
      <w:r w:rsidRPr="003473BC">
        <w:rPr>
          <w:rFonts w:cs="Tahoma"/>
          <w:b/>
          <w:sz w:val="11"/>
          <w:szCs w:val="11"/>
        </w:rPr>
        <w:t>Опції</w:t>
      </w:r>
      <w:r w:rsidR="00931745" w:rsidRPr="003473BC">
        <w:rPr>
          <w:rFonts w:cs="Tahoma"/>
          <w:b/>
          <w:sz w:val="11"/>
          <w:szCs w:val="11"/>
        </w:rPr>
        <w:t>:</w:t>
      </w:r>
    </w:p>
    <w:p w14:paraId="51425A31" w14:textId="77777777" w:rsidR="00E8308F" w:rsidRPr="003473BC" w:rsidRDefault="00E8308F" w:rsidP="00931745">
      <w:pPr>
        <w:tabs>
          <w:tab w:val="left" w:pos="2835"/>
        </w:tabs>
        <w:spacing w:before="240"/>
        <w:rPr>
          <w:rFonts w:cs="Tahoma"/>
          <w:sz w:val="11"/>
          <w:szCs w:val="11"/>
        </w:rPr>
      </w:pPr>
      <w:r w:rsidRPr="003473BC">
        <w:rPr>
          <w:rFonts w:cs="Tahoma"/>
          <w:sz w:val="11"/>
          <w:szCs w:val="11"/>
        </w:rPr>
        <w:t>відповідає основним вимогам та іншим чинним положенням таких директив:</w:t>
      </w:r>
    </w:p>
    <w:p w14:paraId="51425A32" w14:textId="77777777" w:rsidR="00E8308F" w:rsidRPr="003473BC" w:rsidRDefault="00E8308F" w:rsidP="00931745">
      <w:pPr>
        <w:tabs>
          <w:tab w:val="left" w:pos="2835"/>
        </w:tabs>
        <w:rPr>
          <w:rFonts w:cs="Tahoma"/>
          <w:b/>
          <w:sz w:val="11"/>
          <w:szCs w:val="11"/>
        </w:rPr>
      </w:pPr>
      <w:r w:rsidRPr="003473BC">
        <w:rPr>
          <w:rFonts w:cs="Tahoma"/>
          <w:b/>
          <w:sz w:val="11"/>
          <w:szCs w:val="11"/>
        </w:rPr>
        <w:t>ДИРЕКТИВА ПРО ЕЛЕКТРОМАГНІТНУ СУМІСНІСТЬ 20</w:t>
      </w:r>
      <w:r w:rsidR="009C7B5C">
        <w:rPr>
          <w:rFonts w:cs="Tahoma"/>
          <w:b/>
          <w:sz w:val="11"/>
          <w:szCs w:val="11"/>
          <w:lang w:val="en-US"/>
        </w:rPr>
        <w:t>1</w:t>
      </w:r>
      <w:r w:rsidR="009C7B5C">
        <w:rPr>
          <w:rFonts w:cs="Tahoma"/>
          <w:b/>
          <w:sz w:val="11"/>
          <w:szCs w:val="11"/>
        </w:rPr>
        <w:t>4/</w:t>
      </w:r>
      <w:r w:rsidR="009C7B5C">
        <w:rPr>
          <w:rFonts w:cs="Tahoma"/>
          <w:b/>
          <w:sz w:val="11"/>
          <w:szCs w:val="11"/>
          <w:lang w:val="en-US"/>
        </w:rPr>
        <w:t>3</w:t>
      </w:r>
      <w:r w:rsidRPr="003473BC">
        <w:rPr>
          <w:rFonts w:cs="Tahoma"/>
          <w:b/>
          <w:sz w:val="11"/>
          <w:szCs w:val="11"/>
        </w:rPr>
        <w:t>0/ЄС</w:t>
      </w:r>
    </w:p>
    <w:p w14:paraId="51425A33" w14:textId="77777777" w:rsidR="00931745" w:rsidRPr="003473BC" w:rsidRDefault="00931745" w:rsidP="00931745">
      <w:pPr>
        <w:tabs>
          <w:tab w:val="left" w:pos="2835"/>
        </w:tabs>
        <w:rPr>
          <w:rFonts w:cs="Tahoma"/>
          <w:b/>
          <w:sz w:val="11"/>
          <w:szCs w:val="11"/>
          <w:lang w:val="ru-RU"/>
        </w:rPr>
      </w:pPr>
      <w:r w:rsidRPr="003473BC">
        <w:rPr>
          <w:rFonts w:cs="Tahoma"/>
          <w:b/>
          <w:bCs/>
          <w:sz w:val="11"/>
          <w:szCs w:val="11"/>
          <w:lang w:val="uk"/>
        </w:rPr>
        <w:t>ДИРЕКТИВА ПРО НИЗЬКУ НАПРУГУ 2014/35/</w:t>
      </w:r>
      <w:r w:rsidRPr="003473BC">
        <w:rPr>
          <w:rFonts w:cs="Tahoma"/>
          <w:b/>
          <w:bCs/>
          <w:sz w:val="11"/>
          <w:szCs w:val="11"/>
        </w:rPr>
        <w:t>ЄС</w:t>
      </w:r>
      <w:r w:rsidRPr="003473BC">
        <w:rPr>
          <w:rFonts w:cs="Tahoma"/>
          <w:b/>
          <w:sz w:val="11"/>
          <w:szCs w:val="11"/>
        </w:rPr>
        <w:t xml:space="preserve"> </w:t>
      </w:r>
    </w:p>
    <w:p w14:paraId="51425A34" w14:textId="77777777" w:rsidR="00E8308F" w:rsidRPr="003473BC" w:rsidRDefault="00E8308F" w:rsidP="00931745">
      <w:pPr>
        <w:tabs>
          <w:tab w:val="left" w:pos="2835"/>
        </w:tabs>
        <w:spacing w:after="240"/>
        <w:rPr>
          <w:rFonts w:cs="Tahoma"/>
          <w:b/>
          <w:sz w:val="11"/>
          <w:szCs w:val="11"/>
          <w:lang w:val="en-US"/>
        </w:rPr>
      </w:pPr>
      <w:r w:rsidRPr="003473BC">
        <w:rPr>
          <w:rFonts w:cs="Tahoma"/>
          <w:b/>
          <w:sz w:val="11"/>
          <w:szCs w:val="11"/>
        </w:rPr>
        <w:t xml:space="preserve">Рік випуску (останні 2 цифри): </w:t>
      </w:r>
      <w:r w:rsidR="00931745" w:rsidRPr="003473BC">
        <w:rPr>
          <w:rFonts w:cs="Tahoma"/>
          <w:b/>
          <w:sz w:val="11"/>
          <w:szCs w:val="11"/>
          <w:lang w:val="en-US"/>
        </w:rPr>
        <w:t>09.2015</w:t>
      </w:r>
    </w:p>
    <w:p w14:paraId="51425A35" w14:textId="77777777" w:rsidR="00E8308F" w:rsidRPr="003473BC" w:rsidRDefault="00E8308F" w:rsidP="00931745">
      <w:pPr>
        <w:tabs>
          <w:tab w:val="left" w:pos="2835"/>
        </w:tabs>
        <w:rPr>
          <w:rFonts w:cs="Tahoma"/>
          <w:sz w:val="11"/>
          <w:szCs w:val="11"/>
        </w:rPr>
      </w:pPr>
      <w:r w:rsidRPr="003473BC">
        <w:rPr>
          <w:rFonts w:cs="Tahoma"/>
          <w:sz w:val="11"/>
          <w:szCs w:val="11"/>
        </w:rPr>
        <w:t>Виріб відповідає таким нормам/стандартам:</w:t>
      </w:r>
    </w:p>
    <w:p w14:paraId="51425A36" w14:textId="77777777" w:rsidR="00931745" w:rsidRPr="00721ED6" w:rsidRDefault="00931745" w:rsidP="00931745">
      <w:pPr>
        <w:tabs>
          <w:tab w:val="left" w:pos="2835"/>
        </w:tabs>
        <w:rPr>
          <w:rFonts w:cs="Tahoma"/>
          <w:b/>
          <w:sz w:val="11"/>
          <w:szCs w:val="11"/>
          <w:lang w:val="es-ES_tradnl"/>
        </w:rPr>
      </w:pPr>
      <w:r w:rsidRPr="00721ED6">
        <w:rPr>
          <w:rFonts w:cs="Tahoma"/>
          <w:b/>
          <w:sz w:val="11"/>
          <w:szCs w:val="11"/>
          <w:lang w:val="es-ES_tradnl"/>
        </w:rPr>
        <w:t>EN 55014-1:2017 EN 55014-2:2015</w:t>
      </w:r>
    </w:p>
    <w:p w14:paraId="51425A37" w14:textId="77777777" w:rsidR="00931745" w:rsidRPr="00721ED6" w:rsidRDefault="00931745" w:rsidP="00931745">
      <w:pPr>
        <w:tabs>
          <w:tab w:val="left" w:pos="2835"/>
        </w:tabs>
        <w:rPr>
          <w:rFonts w:cs="Tahoma"/>
          <w:b/>
          <w:sz w:val="11"/>
          <w:szCs w:val="11"/>
          <w:lang w:val="es-ES_tradnl"/>
        </w:rPr>
      </w:pPr>
      <w:r w:rsidRPr="00721ED6">
        <w:rPr>
          <w:rFonts w:cs="Tahoma"/>
          <w:b/>
          <w:sz w:val="11"/>
          <w:szCs w:val="11"/>
          <w:lang w:val="es-ES_tradnl"/>
        </w:rPr>
        <w:t>EN IEC 61000-3-2:2019</w:t>
      </w:r>
    </w:p>
    <w:p w14:paraId="51425A38" w14:textId="77777777" w:rsidR="00721ED6" w:rsidRPr="00721ED6" w:rsidRDefault="00931745" w:rsidP="00931745">
      <w:pPr>
        <w:tabs>
          <w:tab w:val="left" w:pos="2835"/>
        </w:tabs>
        <w:rPr>
          <w:rFonts w:cs="Tahoma"/>
          <w:b/>
          <w:sz w:val="11"/>
          <w:szCs w:val="11"/>
          <w:lang w:val="es-ES_tradnl"/>
        </w:rPr>
      </w:pPr>
      <w:r w:rsidRPr="00721ED6">
        <w:rPr>
          <w:rFonts w:cs="Tahoma"/>
          <w:b/>
          <w:sz w:val="11"/>
          <w:szCs w:val="11"/>
          <w:lang w:val="es-ES_tradnl"/>
        </w:rPr>
        <w:t xml:space="preserve">EN 61000-3-3:2013+A1:2019 </w:t>
      </w:r>
    </w:p>
    <w:p w14:paraId="51425A39" w14:textId="77777777" w:rsidR="00931745" w:rsidRPr="00721ED6" w:rsidRDefault="00931745" w:rsidP="00931745">
      <w:pPr>
        <w:tabs>
          <w:tab w:val="left" w:pos="2835"/>
        </w:tabs>
        <w:rPr>
          <w:rFonts w:cs="Tahoma"/>
          <w:b/>
          <w:sz w:val="11"/>
          <w:szCs w:val="11"/>
          <w:lang w:val="es-ES_tradnl"/>
        </w:rPr>
      </w:pPr>
      <w:r w:rsidRPr="00721ED6">
        <w:rPr>
          <w:rFonts w:cs="Tahoma"/>
          <w:b/>
          <w:sz w:val="11"/>
          <w:szCs w:val="11"/>
          <w:lang w:val="es-ES_tradnl"/>
        </w:rPr>
        <w:t>EN 61000-3-3:2013</w:t>
      </w:r>
    </w:p>
    <w:p w14:paraId="51425A3A" w14:textId="77777777" w:rsidR="00E873D3" w:rsidRDefault="00931745" w:rsidP="00931745">
      <w:pPr>
        <w:tabs>
          <w:tab w:val="left" w:pos="2835"/>
        </w:tabs>
        <w:rPr>
          <w:rFonts w:cs="Tahoma"/>
          <w:b/>
          <w:sz w:val="11"/>
          <w:szCs w:val="11"/>
        </w:rPr>
      </w:pPr>
      <w:r w:rsidRPr="00E873D3">
        <w:rPr>
          <w:rFonts w:cs="Tahoma"/>
          <w:b/>
          <w:sz w:val="11"/>
          <w:szCs w:val="11"/>
          <w:lang w:val="es-ES_tradnl"/>
        </w:rPr>
        <w:t>EN 60335-</w:t>
      </w:r>
      <w:r w:rsidR="00721ED6" w:rsidRPr="00E873D3">
        <w:rPr>
          <w:rFonts w:cs="Tahoma"/>
          <w:b/>
          <w:sz w:val="11"/>
          <w:szCs w:val="11"/>
          <w:lang w:val="es-ES_tradnl"/>
        </w:rPr>
        <w:t>1</w:t>
      </w:r>
      <w:r w:rsidRPr="00E873D3">
        <w:rPr>
          <w:rFonts w:cs="Tahoma"/>
          <w:b/>
          <w:sz w:val="11"/>
          <w:szCs w:val="11"/>
          <w:lang w:val="es-ES_tradnl"/>
        </w:rPr>
        <w:t>:2012+AC:2014+A</w:t>
      </w:r>
      <w:r w:rsidR="00721ED6" w:rsidRPr="00E873D3">
        <w:rPr>
          <w:rFonts w:cs="Tahoma"/>
          <w:b/>
          <w:sz w:val="11"/>
          <w:szCs w:val="11"/>
          <w:lang w:val="es-ES_tradnl"/>
        </w:rPr>
        <w:t>11</w:t>
      </w:r>
      <w:r w:rsidRPr="00E873D3">
        <w:rPr>
          <w:rFonts w:cs="Tahoma"/>
          <w:b/>
          <w:sz w:val="11"/>
          <w:szCs w:val="11"/>
          <w:lang w:val="es-ES_tradnl"/>
        </w:rPr>
        <w:t>:2014+A13:2017+A</w:t>
      </w:r>
      <w:r w:rsidR="00721ED6" w:rsidRPr="00E873D3">
        <w:rPr>
          <w:rFonts w:cs="Tahoma"/>
          <w:b/>
          <w:sz w:val="11"/>
          <w:szCs w:val="11"/>
          <w:lang w:val="es-ES_tradnl"/>
        </w:rPr>
        <w:t>1</w:t>
      </w:r>
      <w:r w:rsidRPr="00E873D3">
        <w:rPr>
          <w:rFonts w:cs="Tahoma"/>
          <w:b/>
          <w:sz w:val="11"/>
          <w:szCs w:val="11"/>
          <w:lang w:val="es-ES_tradnl"/>
        </w:rPr>
        <w:t>:2019+A14:2019+A2:2019</w:t>
      </w:r>
      <w:r w:rsidR="00E873D3">
        <w:rPr>
          <w:rFonts w:cs="Tahoma"/>
          <w:b/>
          <w:sz w:val="11"/>
          <w:szCs w:val="11"/>
        </w:rPr>
        <w:t>,</w:t>
      </w:r>
      <w:r w:rsidRPr="00E873D3">
        <w:rPr>
          <w:rFonts w:cs="Tahoma"/>
          <w:b/>
          <w:sz w:val="11"/>
          <w:szCs w:val="11"/>
          <w:lang w:val="es-ES_tradnl"/>
        </w:rPr>
        <w:t xml:space="preserve"> </w:t>
      </w:r>
      <w:r w:rsidR="00E873D3">
        <w:rPr>
          <w:rFonts w:cs="Tahoma"/>
          <w:b/>
          <w:sz w:val="11"/>
          <w:szCs w:val="11"/>
        </w:rPr>
        <w:t xml:space="preserve">що </w:t>
      </w:r>
      <w:r w:rsidR="00E873D3" w:rsidRPr="00E873D3">
        <w:rPr>
          <w:rFonts w:cs="Tahoma"/>
          <w:b/>
          <w:sz w:val="11"/>
          <w:szCs w:val="11"/>
        </w:rPr>
        <w:t>використовується в поєднанні з</w:t>
      </w:r>
      <w:r w:rsidRPr="00E873D3">
        <w:rPr>
          <w:rFonts w:cs="Tahoma"/>
          <w:b/>
          <w:sz w:val="11"/>
          <w:szCs w:val="11"/>
        </w:rPr>
        <w:t xml:space="preserve"> EN 60335-2-14:2006+A</w:t>
      </w:r>
      <w:r w:rsidR="00721ED6" w:rsidRPr="00E873D3">
        <w:rPr>
          <w:rFonts w:cs="Tahoma"/>
          <w:b/>
          <w:sz w:val="11"/>
          <w:szCs w:val="11"/>
        </w:rPr>
        <w:t>1</w:t>
      </w:r>
      <w:r w:rsidRPr="00E873D3">
        <w:rPr>
          <w:rFonts w:cs="Tahoma"/>
          <w:b/>
          <w:sz w:val="11"/>
          <w:szCs w:val="11"/>
        </w:rPr>
        <w:t>:2008+A</w:t>
      </w:r>
      <w:r w:rsidR="00721ED6" w:rsidRPr="00E873D3">
        <w:rPr>
          <w:rFonts w:cs="Tahoma"/>
          <w:b/>
          <w:sz w:val="11"/>
          <w:szCs w:val="11"/>
        </w:rPr>
        <w:t>11</w:t>
      </w:r>
      <w:r w:rsidRPr="00E873D3">
        <w:rPr>
          <w:rFonts w:cs="Tahoma"/>
          <w:b/>
          <w:sz w:val="11"/>
          <w:szCs w:val="11"/>
        </w:rPr>
        <w:t xml:space="preserve">:2012+A12:2016 </w:t>
      </w:r>
    </w:p>
    <w:p w14:paraId="51425A3B" w14:textId="77777777" w:rsidR="00E8308F" w:rsidRPr="00E873D3" w:rsidRDefault="00931745" w:rsidP="00931745">
      <w:pPr>
        <w:tabs>
          <w:tab w:val="left" w:pos="2835"/>
        </w:tabs>
        <w:rPr>
          <w:rFonts w:cs="Tahoma"/>
          <w:b/>
          <w:sz w:val="11"/>
          <w:szCs w:val="11"/>
        </w:rPr>
      </w:pPr>
      <w:r w:rsidRPr="00E873D3">
        <w:rPr>
          <w:rFonts w:cs="Tahoma"/>
          <w:b/>
          <w:sz w:val="11"/>
          <w:szCs w:val="11"/>
        </w:rPr>
        <w:t>EN 62233:2008</w:t>
      </w:r>
    </w:p>
    <w:p w14:paraId="51425A3C" w14:textId="77777777" w:rsidR="00E873D3" w:rsidRPr="003473BC" w:rsidRDefault="00E873D3" w:rsidP="00E873D3">
      <w:pPr>
        <w:tabs>
          <w:tab w:val="left" w:pos="80"/>
        </w:tabs>
        <w:spacing w:before="240"/>
        <w:ind w:right="23"/>
        <w:jc w:val="both"/>
        <w:rPr>
          <w:rFonts w:cs="Times New Roman"/>
          <w:b/>
          <w:sz w:val="11"/>
          <w:szCs w:val="11"/>
        </w:rPr>
      </w:pPr>
      <w:r w:rsidRPr="003473BC">
        <w:rPr>
          <w:rFonts w:cs="Times New Roman"/>
          <w:b/>
          <w:sz w:val="11"/>
          <w:szCs w:val="11"/>
        </w:rPr>
        <w:t>Ця декларація відповідності видана під виключну відповідальність виробника.</w:t>
      </w:r>
    </w:p>
    <w:p w14:paraId="51425A3D" w14:textId="77777777" w:rsidR="00E873D3" w:rsidRPr="003473BC" w:rsidRDefault="00E873D3" w:rsidP="00E873D3">
      <w:pPr>
        <w:tabs>
          <w:tab w:val="left" w:pos="80"/>
        </w:tabs>
        <w:spacing w:before="240"/>
        <w:ind w:right="23"/>
        <w:jc w:val="right"/>
        <w:rPr>
          <w:rFonts w:cs="Times New Roman"/>
          <w:sz w:val="11"/>
          <w:szCs w:val="11"/>
        </w:rPr>
      </w:pPr>
      <w:r w:rsidRPr="003473BC">
        <w:rPr>
          <w:rFonts w:cs="Times New Roman"/>
          <w:sz w:val="11"/>
          <w:szCs w:val="11"/>
        </w:rPr>
        <w:t>Виробник/уповноважений представник</w:t>
      </w:r>
    </w:p>
    <w:p w14:paraId="51425A3E" w14:textId="77777777" w:rsidR="004A4ECE" w:rsidRPr="003473BC" w:rsidRDefault="00587300" w:rsidP="00587300">
      <w:pPr>
        <w:tabs>
          <w:tab w:val="left" w:pos="80"/>
        </w:tabs>
        <w:ind w:right="23"/>
        <w:jc w:val="right"/>
        <w:rPr>
          <w:rFonts w:cs="Times New Roman"/>
          <w:sz w:val="11"/>
          <w:szCs w:val="11"/>
        </w:rPr>
      </w:pPr>
      <w:r w:rsidRPr="003473BC">
        <w:rPr>
          <w:rFonts w:cs="Times New Roman"/>
          <w:sz w:val="11"/>
          <w:szCs w:val="11"/>
        </w:rPr>
        <w:tab/>
      </w:r>
      <w:r w:rsidRPr="003473BC">
        <w:rPr>
          <w:rFonts w:cs="Times New Roman"/>
          <w:sz w:val="11"/>
          <w:szCs w:val="11"/>
        </w:rPr>
        <w:tab/>
      </w:r>
      <w:r w:rsidRPr="003473BC">
        <w:rPr>
          <w:rFonts w:cs="Times New Roman"/>
          <w:sz w:val="11"/>
          <w:szCs w:val="11"/>
        </w:rPr>
        <w:tab/>
      </w:r>
      <w:r w:rsidR="004A4ECE" w:rsidRPr="003473BC">
        <w:rPr>
          <w:rFonts w:cs="Times New Roman"/>
          <w:sz w:val="11"/>
          <w:szCs w:val="11"/>
        </w:rPr>
        <w:t>Штамп:</w:t>
      </w:r>
      <w:r w:rsidRPr="00587300">
        <w:t xml:space="preserve"> </w:t>
      </w:r>
      <w:r w:rsidRPr="00587300">
        <w:rPr>
          <w:rFonts w:cs="Times New Roman"/>
          <w:sz w:val="11"/>
          <w:szCs w:val="11"/>
        </w:rPr>
        <w:t>Esperanza, створення простору для ваших мрій</w:t>
      </w:r>
    </w:p>
    <w:p w14:paraId="51425A3F" w14:textId="77777777" w:rsidR="00587300" w:rsidRPr="00587300" w:rsidRDefault="00587300" w:rsidP="00587300">
      <w:pPr>
        <w:tabs>
          <w:tab w:val="left" w:pos="80"/>
        </w:tabs>
        <w:ind w:right="23"/>
        <w:jc w:val="right"/>
        <w:rPr>
          <w:rFonts w:cs="Times New Roman"/>
          <w:sz w:val="11"/>
          <w:szCs w:val="11"/>
        </w:rPr>
      </w:pPr>
      <w:r w:rsidRPr="00587300">
        <w:rPr>
          <w:rFonts w:cs="Times New Roman"/>
          <w:sz w:val="11"/>
          <w:szCs w:val="11"/>
        </w:rPr>
        <w:t xml:space="preserve">Повне товариство «ЕДЦ </w:t>
      </w:r>
      <w:proofErr w:type="spellStart"/>
      <w:r w:rsidRPr="00587300">
        <w:rPr>
          <w:rFonts w:cs="Times New Roman"/>
          <w:sz w:val="11"/>
          <w:szCs w:val="11"/>
        </w:rPr>
        <w:t>Потерек</w:t>
      </w:r>
      <w:proofErr w:type="spellEnd"/>
      <w:r w:rsidRPr="00587300">
        <w:rPr>
          <w:rFonts w:cs="Times New Roman"/>
          <w:sz w:val="11"/>
          <w:szCs w:val="11"/>
        </w:rPr>
        <w:t xml:space="preserve">» </w:t>
      </w:r>
    </w:p>
    <w:p w14:paraId="51425A40" w14:textId="77777777" w:rsidR="00587300" w:rsidRDefault="00587300" w:rsidP="00587300">
      <w:pPr>
        <w:tabs>
          <w:tab w:val="left" w:pos="80"/>
        </w:tabs>
        <w:ind w:right="23"/>
        <w:jc w:val="right"/>
        <w:rPr>
          <w:rFonts w:cs="Times New Roman"/>
          <w:sz w:val="11"/>
          <w:szCs w:val="11"/>
        </w:rPr>
      </w:pPr>
      <w:r w:rsidRPr="00587300">
        <w:rPr>
          <w:rFonts w:cs="Times New Roman"/>
          <w:sz w:val="11"/>
          <w:szCs w:val="11"/>
        </w:rPr>
        <w:t xml:space="preserve">вул. Познанська, 129/133, 05-850 </w:t>
      </w:r>
      <w:proofErr w:type="spellStart"/>
      <w:r w:rsidRPr="00587300">
        <w:rPr>
          <w:rFonts w:cs="Times New Roman"/>
          <w:sz w:val="11"/>
          <w:szCs w:val="11"/>
        </w:rPr>
        <w:t>Ожарув-Мазовецький</w:t>
      </w:r>
      <w:proofErr w:type="spellEnd"/>
    </w:p>
    <w:p w14:paraId="51425A41" w14:textId="77777777" w:rsidR="00587300" w:rsidRPr="00587300" w:rsidRDefault="00587300" w:rsidP="00587300">
      <w:pPr>
        <w:tabs>
          <w:tab w:val="left" w:pos="80"/>
        </w:tabs>
        <w:ind w:right="23"/>
        <w:jc w:val="right"/>
        <w:rPr>
          <w:rFonts w:cs="Times New Roman"/>
          <w:sz w:val="11"/>
          <w:szCs w:val="11"/>
        </w:rPr>
      </w:pPr>
      <w:r>
        <w:rPr>
          <w:rFonts w:cs="Times New Roman"/>
          <w:sz w:val="11"/>
          <w:szCs w:val="11"/>
        </w:rPr>
        <w:t>ІПН: 118-210-14-62</w:t>
      </w:r>
      <w:r w:rsidR="003B3B37" w:rsidRPr="00666E19">
        <w:rPr>
          <w:rFonts w:cs="Times New Roman"/>
          <w:sz w:val="11"/>
          <w:szCs w:val="11"/>
        </w:rPr>
        <w:t>,</w:t>
      </w:r>
      <w:r w:rsidRPr="00587300">
        <w:rPr>
          <w:rFonts w:cs="Times New Roman"/>
          <w:sz w:val="11"/>
          <w:szCs w:val="11"/>
        </w:rPr>
        <w:t xml:space="preserve"> ідентифікаційний номер REGON</w:t>
      </w:r>
      <w:r>
        <w:rPr>
          <w:rFonts w:cs="Times New Roman"/>
          <w:sz w:val="11"/>
          <w:szCs w:val="11"/>
        </w:rPr>
        <w:t>: 147415891</w:t>
      </w:r>
    </w:p>
    <w:p w14:paraId="51425A42" w14:textId="77777777" w:rsidR="00587300" w:rsidRPr="003473BC" w:rsidRDefault="00666E19" w:rsidP="00587300">
      <w:pPr>
        <w:tabs>
          <w:tab w:val="left" w:pos="80"/>
        </w:tabs>
        <w:ind w:right="20"/>
        <w:jc w:val="center"/>
        <w:rPr>
          <w:rFonts w:cs="Times New Roman"/>
          <w:sz w:val="10"/>
          <w:szCs w:val="10"/>
        </w:rPr>
      </w:pPr>
      <w:r>
        <w:rPr>
          <w:rFonts w:cs="Times New Roman"/>
          <w:sz w:val="10"/>
          <w:szCs w:val="10"/>
        </w:rPr>
        <w:tab/>
      </w:r>
      <w:r>
        <w:rPr>
          <w:rFonts w:cs="Times New Roman"/>
          <w:sz w:val="10"/>
          <w:szCs w:val="10"/>
        </w:rPr>
        <w:tab/>
      </w:r>
      <w:r>
        <w:rPr>
          <w:rFonts w:cs="Times New Roman"/>
          <w:sz w:val="10"/>
          <w:szCs w:val="10"/>
        </w:rPr>
        <w:tab/>
      </w:r>
      <w:r>
        <w:rPr>
          <w:rFonts w:cs="Times New Roman"/>
          <w:sz w:val="10"/>
          <w:szCs w:val="10"/>
        </w:rPr>
        <w:tab/>
      </w:r>
      <w:r w:rsidR="00587300" w:rsidRPr="003473BC">
        <w:rPr>
          <w:rFonts w:cs="Times New Roman"/>
          <w:sz w:val="10"/>
          <w:szCs w:val="10"/>
        </w:rPr>
        <w:t>[</w:t>
      </w:r>
      <w:r w:rsidR="00587300" w:rsidRPr="003473BC">
        <w:rPr>
          <w:rFonts w:cs="Times New Roman"/>
          <w:i/>
          <w:sz w:val="10"/>
          <w:szCs w:val="10"/>
        </w:rPr>
        <w:t>підпис</w:t>
      </w:r>
      <w:r w:rsidR="00587300" w:rsidRPr="003473BC">
        <w:rPr>
          <w:rFonts w:cs="Times New Roman"/>
          <w:sz w:val="10"/>
          <w:szCs w:val="10"/>
        </w:rPr>
        <w:t>]</w:t>
      </w:r>
    </w:p>
    <w:p w14:paraId="51425A43" w14:textId="77777777" w:rsidR="00587300" w:rsidRPr="003473BC" w:rsidRDefault="00587300" w:rsidP="00666E19">
      <w:pPr>
        <w:tabs>
          <w:tab w:val="left" w:pos="80"/>
        </w:tabs>
        <w:ind w:right="20" w:firstLine="2835"/>
        <w:rPr>
          <w:rFonts w:cs="Times New Roman"/>
          <w:sz w:val="10"/>
          <w:szCs w:val="10"/>
        </w:rPr>
      </w:pPr>
      <w:r w:rsidRPr="003473BC">
        <w:rPr>
          <w:rFonts w:cs="Times New Roman"/>
          <w:sz w:val="10"/>
          <w:szCs w:val="10"/>
        </w:rPr>
        <w:t xml:space="preserve">Джин </w:t>
      </w:r>
      <w:proofErr w:type="spellStart"/>
      <w:r w:rsidRPr="003473BC">
        <w:rPr>
          <w:rFonts w:cs="Times New Roman"/>
          <w:sz w:val="10"/>
          <w:szCs w:val="10"/>
        </w:rPr>
        <w:t>Тіан</w:t>
      </w:r>
      <w:proofErr w:type="spellEnd"/>
    </w:p>
    <w:p w14:paraId="51425A44" w14:textId="77777777" w:rsidR="00587300" w:rsidRPr="003473BC" w:rsidRDefault="00587300" w:rsidP="00666E19">
      <w:pPr>
        <w:tabs>
          <w:tab w:val="left" w:pos="80"/>
        </w:tabs>
        <w:ind w:right="20" w:firstLine="2835"/>
        <w:rPr>
          <w:rFonts w:cs="Times New Roman"/>
          <w:sz w:val="10"/>
          <w:szCs w:val="10"/>
        </w:rPr>
      </w:pPr>
      <w:r w:rsidRPr="003473BC">
        <w:rPr>
          <w:rFonts w:cs="Times New Roman"/>
          <w:sz w:val="10"/>
          <w:szCs w:val="10"/>
        </w:rPr>
        <w:t xml:space="preserve">Менеджер з продукції </w:t>
      </w:r>
    </w:p>
    <w:p w14:paraId="51425A45" w14:textId="77777777" w:rsidR="00221DD2" w:rsidRPr="003473BC" w:rsidRDefault="00587300" w:rsidP="00666E19">
      <w:pPr>
        <w:tabs>
          <w:tab w:val="left" w:pos="80"/>
        </w:tabs>
        <w:ind w:right="20" w:firstLine="2835"/>
        <w:rPr>
          <w:rFonts w:cs="Times New Roman"/>
          <w:sz w:val="10"/>
          <w:szCs w:val="10"/>
        </w:rPr>
        <w:sectPr w:rsidR="00221DD2" w:rsidRPr="003473BC">
          <w:pgSz w:w="5100" w:h="7937"/>
          <w:pgMar w:top="299" w:right="422" w:bottom="0" w:left="275" w:header="0" w:footer="0" w:gutter="0"/>
          <w:cols w:space="0" w:equalWidth="0">
            <w:col w:w="4405"/>
          </w:cols>
          <w:docGrid w:linePitch="360"/>
        </w:sectPr>
      </w:pPr>
      <w:proofErr w:type="spellStart"/>
      <w:r w:rsidRPr="003473BC">
        <w:rPr>
          <w:rFonts w:cs="Times New Roman"/>
          <w:sz w:val="10"/>
          <w:szCs w:val="10"/>
        </w:rPr>
        <w:t>Ожарув-Мазовецький</w:t>
      </w:r>
      <w:proofErr w:type="spellEnd"/>
      <w:r w:rsidR="00221DD2" w:rsidRPr="003473BC">
        <w:rPr>
          <w:rFonts w:cs="Times New Roman"/>
          <w:sz w:val="10"/>
          <w:szCs w:val="10"/>
        </w:rPr>
        <w:t xml:space="preserve"> 10.08.2021</w:t>
      </w:r>
    </w:p>
    <w:p w14:paraId="51425A46" w14:textId="77777777" w:rsidR="00221DD2" w:rsidRPr="00500843" w:rsidRDefault="007F2DA1" w:rsidP="00221DD2">
      <w:pPr>
        <w:pStyle w:val="40"/>
        <w:tabs>
          <w:tab w:val="left" w:pos="284"/>
          <w:tab w:val="left" w:pos="426"/>
        </w:tabs>
        <w:spacing w:line="240" w:lineRule="auto"/>
        <w:ind w:firstLine="0"/>
        <w:jc w:val="right"/>
        <w:rPr>
          <w:rFonts w:ascii="Tahoma" w:eastAsia="Segoe UI" w:hAnsi="Tahoma" w:cs="Tahoma"/>
          <w:b/>
          <w:sz w:val="10"/>
          <w:szCs w:val="10"/>
        </w:rPr>
      </w:pPr>
      <w:r>
        <w:rPr>
          <w:noProof/>
        </w:rPr>
        <w:lastRenderedPageBreak/>
        <mc:AlternateContent>
          <mc:Choice Requires="wps">
            <w:drawing>
              <wp:anchor distT="0" distB="0" distL="114300" distR="114300" simplePos="0" relativeHeight="251661312" behindDoc="0" locked="0" layoutInCell="1" allowOverlap="1" wp14:anchorId="51425A74" wp14:editId="51425A75">
                <wp:simplePos x="0" y="0"/>
                <wp:positionH relativeFrom="column">
                  <wp:posOffset>2395220</wp:posOffset>
                </wp:positionH>
                <wp:positionV relativeFrom="paragraph">
                  <wp:posOffset>15240</wp:posOffset>
                </wp:positionV>
                <wp:extent cx="469900" cy="31242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 cy="312420"/>
                        </a:xfrm>
                        <a:prstGeom prst="rect">
                          <a:avLst/>
                        </a:prstGeom>
                        <a:noFill/>
                        <a:ln w="25400" cap="flat" cmpd="sng" algn="ctr">
                          <a:noFill/>
                          <a:prstDash val="solid"/>
                        </a:ln>
                        <a:effectLst/>
                      </wps:spPr>
                      <wps:txbx>
                        <w:txbxContent>
                          <w:p w14:paraId="51425A83" w14:textId="77777777" w:rsidR="00221DD2" w:rsidRPr="00221DD2" w:rsidRDefault="00221DD2" w:rsidP="00221DD2">
                            <w:pPr>
                              <w:jc w:val="center"/>
                              <w:rPr>
                                <w:color w:val="FFFFFF"/>
                                <w:sz w:val="18"/>
                                <w:lang w:val="en-US"/>
                              </w:rPr>
                            </w:pPr>
                            <w:r w:rsidRPr="00221DD2">
                              <w:rPr>
                                <w:color w:val="FFFFFF"/>
                                <w:sz w:val="18"/>
                                <w:lang w:val="en-US"/>
                              </w:rPr>
                              <w: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Прямоугольник 11" o:spid="_x0000_s1027" style="position:absolute;left:0;text-align:left;margin-left:188.6pt;margin-top:1.2pt;width:37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" filled="f" stroked="f" strokeweight="2pt">
                <v:textbox>
                  <w:txbxContent>
                    <w:p w:rsidR="00221DD2" w:rsidRPr="00221DD2" w:rsidRDefault="00221DD2" w:rsidP="00221DD2">
                      <w:pPr>
                        <w:jc w:val="center"/>
                        <w:rPr>
                          <w:color w:val="FFFFFF"/>
                          <w:sz w:val="18"/>
                          <w:lang w:val="en-US"/>
                        </w:rPr>
                      </w:pPr>
                      <w:r w:rsidRPr="00221DD2">
                        <w:rPr>
                          <w:color w:val="FFFFFF"/>
                          <w:sz w:val="18"/>
                          <w:lang w:val="en-US"/>
                        </w:rPr>
                        <w:t>UA</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1425A76" wp14:editId="51425A77">
                <wp:simplePos x="0" y="0"/>
                <wp:positionH relativeFrom="column">
                  <wp:posOffset>2544445</wp:posOffset>
                </wp:positionH>
                <wp:positionV relativeFrom="paragraph">
                  <wp:posOffset>62230</wp:posOffset>
                </wp:positionV>
                <wp:extent cx="170180" cy="170180"/>
                <wp:effectExtent l="0" t="0" r="1270" b="12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7018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51425A84" w14:textId="77777777" w:rsidR="00221DD2" w:rsidRPr="00885180" w:rsidRDefault="00221DD2" w:rsidP="00221DD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Прямоугольник 9" o:spid="_x0000_s1028" style="position:absolute;left:0;text-align:left;margin-left:200.35pt;margin-top:4.9pt;width:13.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" fillcolor="windowText" strokeweight="2pt">
                <v:path arrowok="t"/>
                <v:textbox>
                  <w:txbxContent>
                    <w:p w:rsidR="00221DD2" w:rsidRPr="00885180" w:rsidRDefault="00221DD2" w:rsidP="00221DD2">
                      <w:pPr>
                        <w:jc w:val="center"/>
                        <w:rPr>
                          <w:lang w:val="en-US"/>
                        </w:rPr>
                      </w:pPr>
                    </w:p>
                  </w:txbxContent>
                </v:textbox>
              </v:rect>
            </w:pict>
          </mc:Fallback>
        </mc:AlternateContent>
      </w:r>
      <w:r w:rsidRPr="00683E1E">
        <w:rPr>
          <w:noProof/>
        </w:rPr>
        <w:drawing>
          <wp:inline distT="0" distB="0" distL="0" distR="0" wp14:anchorId="51425A78" wp14:editId="51425A79">
            <wp:extent cx="1352550" cy="27622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p>
    <w:p w14:paraId="51425A47" w14:textId="77777777" w:rsidR="00221DD2" w:rsidRPr="00087CD0" w:rsidRDefault="00221DD2" w:rsidP="00087CD0">
      <w:pPr>
        <w:pStyle w:val="40"/>
        <w:tabs>
          <w:tab w:val="left" w:pos="284"/>
          <w:tab w:val="left" w:pos="426"/>
        </w:tabs>
        <w:spacing w:before="120" w:after="60" w:line="240" w:lineRule="auto"/>
        <w:ind w:firstLine="0"/>
        <w:rPr>
          <w:rFonts w:ascii="Arial" w:eastAsia="Segoe UI" w:hAnsi="Arial" w:cs="Arial"/>
          <w:b/>
          <w:bCs/>
          <w:sz w:val="9"/>
          <w:szCs w:val="9"/>
          <w:lang w:val="en-US"/>
        </w:rPr>
      </w:pPr>
      <w:r w:rsidRPr="00087CD0">
        <w:rPr>
          <w:rFonts w:ascii="Arial" w:eastAsia="Segoe UI" w:hAnsi="Arial" w:cs="Arial"/>
          <w:b/>
          <w:sz w:val="9"/>
          <w:szCs w:val="9"/>
        </w:rPr>
        <w:t>ГАРАНТІЯ</w:t>
      </w:r>
    </w:p>
    <w:p w14:paraId="51425A48" w14:textId="77777777" w:rsidR="00221DD2" w:rsidRPr="00087CD0" w:rsidRDefault="00221DD2" w:rsidP="00087CD0">
      <w:pPr>
        <w:pStyle w:val="40"/>
        <w:numPr>
          <w:ilvl w:val="0"/>
          <w:numId w:val="9"/>
        </w:numPr>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Гарантія</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надана</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повн</w:t>
      </w:r>
      <w:r w:rsidRPr="00087CD0">
        <w:rPr>
          <w:rFonts w:ascii="Arial" w:eastAsia="Segoe UI" w:hAnsi="Arial" w:cs="Arial"/>
          <w:sz w:val="9"/>
          <w:szCs w:val="9"/>
          <w:lang w:val="uk-UA"/>
        </w:rPr>
        <w:t>им</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товариство</w:t>
      </w:r>
      <w:proofErr w:type="spellEnd"/>
      <w:r w:rsidRPr="00087CD0">
        <w:rPr>
          <w:rFonts w:ascii="Arial" w:eastAsia="Segoe UI" w:hAnsi="Arial" w:cs="Arial"/>
          <w:sz w:val="9"/>
          <w:szCs w:val="9"/>
          <w:lang w:val="uk-UA"/>
        </w:rPr>
        <w:t>м</w:t>
      </w:r>
      <w:r w:rsidRPr="00087CD0">
        <w:rPr>
          <w:rFonts w:ascii="Arial" w:eastAsia="Segoe UI" w:hAnsi="Arial" w:cs="Arial"/>
          <w:sz w:val="9"/>
          <w:szCs w:val="9"/>
        </w:rPr>
        <w:t xml:space="preserve"> «ЕДЦ </w:t>
      </w:r>
      <w:proofErr w:type="spellStart"/>
      <w:r w:rsidRPr="00087CD0">
        <w:rPr>
          <w:rFonts w:ascii="Arial" w:eastAsia="Segoe UI" w:hAnsi="Arial" w:cs="Arial"/>
          <w:sz w:val="9"/>
          <w:szCs w:val="9"/>
        </w:rPr>
        <w:t>Потерек</w:t>
      </w:r>
      <w:proofErr w:type="spellEnd"/>
      <w:r w:rsidRPr="00087CD0">
        <w:rPr>
          <w:rFonts w:ascii="Arial" w:eastAsia="Segoe UI" w:hAnsi="Arial" w:cs="Arial"/>
          <w:sz w:val="9"/>
          <w:szCs w:val="9"/>
        </w:rPr>
        <w:t xml:space="preserve">» [EDC </w:t>
      </w:r>
      <w:proofErr w:type="spellStart"/>
      <w:r w:rsidRPr="00087CD0">
        <w:rPr>
          <w:rFonts w:ascii="Arial" w:eastAsia="Segoe UI" w:hAnsi="Arial" w:cs="Arial"/>
          <w:sz w:val="9"/>
          <w:szCs w:val="9"/>
        </w:rPr>
        <w:t>Poterek</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Sp</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Jawna</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юридична</w:t>
      </w:r>
      <w:proofErr w:type="spellEnd"/>
      <w:r w:rsidRPr="00087CD0">
        <w:rPr>
          <w:rFonts w:ascii="Arial" w:eastAsia="Segoe UI" w:hAnsi="Arial" w:cs="Arial"/>
          <w:sz w:val="9"/>
          <w:szCs w:val="9"/>
        </w:rPr>
        <w:t xml:space="preserve"> адреса: </w:t>
      </w:r>
      <w:proofErr w:type="spellStart"/>
      <w:r w:rsidRPr="00087CD0">
        <w:rPr>
          <w:rFonts w:ascii="Arial" w:eastAsia="Segoe UI" w:hAnsi="Arial" w:cs="Arial"/>
          <w:sz w:val="9"/>
          <w:szCs w:val="9"/>
        </w:rPr>
        <w:t>вул</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Познанська</w:t>
      </w:r>
      <w:proofErr w:type="spellEnd"/>
      <w:r w:rsidRPr="00087CD0">
        <w:rPr>
          <w:rFonts w:ascii="Arial" w:eastAsia="Segoe UI" w:hAnsi="Arial" w:cs="Arial"/>
          <w:sz w:val="9"/>
          <w:szCs w:val="9"/>
        </w:rPr>
        <w:t xml:space="preserve">, 129/133, 05-850 </w:t>
      </w:r>
      <w:proofErr w:type="spellStart"/>
      <w:r w:rsidRPr="00087CD0">
        <w:rPr>
          <w:rFonts w:ascii="Arial" w:eastAsia="Segoe UI" w:hAnsi="Arial" w:cs="Arial"/>
          <w:sz w:val="9"/>
          <w:szCs w:val="9"/>
        </w:rPr>
        <w:t>Ожарув</w:t>
      </w:r>
      <w:proofErr w:type="spellEnd"/>
      <w:r w:rsidRPr="00087CD0">
        <w:rPr>
          <w:rFonts w:ascii="Arial" w:eastAsia="Segoe UI" w:hAnsi="Arial" w:cs="Arial"/>
          <w:sz w:val="9"/>
          <w:szCs w:val="9"/>
          <w:lang w:val="uk-UA"/>
        </w:rPr>
        <w:t>-</w:t>
      </w:r>
      <w:proofErr w:type="spellStart"/>
      <w:r w:rsidRPr="00087CD0">
        <w:rPr>
          <w:rFonts w:ascii="Arial" w:eastAsia="Segoe UI" w:hAnsi="Arial" w:cs="Arial"/>
          <w:sz w:val="9"/>
          <w:szCs w:val="9"/>
        </w:rPr>
        <w:t>Мазовецьки</w:t>
      </w:r>
      <w:proofErr w:type="spellEnd"/>
      <w:r w:rsidRPr="00087CD0">
        <w:rPr>
          <w:rFonts w:ascii="Arial" w:eastAsia="Segoe UI" w:hAnsi="Arial" w:cs="Arial"/>
          <w:sz w:val="9"/>
          <w:szCs w:val="9"/>
          <w:lang w:val="uk-UA"/>
        </w:rPr>
        <w:t>й</w:t>
      </w:r>
      <w:r w:rsidRPr="00087CD0">
        <w:rPr>
          <w:rFonts w:ascii="Arial" w:eastAsia="Segoe UI" w:hAnsi="Arial" w:cs="Arial"/>
          <w:sz w:val="9"/>
          <w:szCs w:val="9"/>
        </w:rPr>
        <w:t xml:space="preserve">, тел. </w:t>
      </w:r>
      <w:proofErr w:type="spellStart"/>
      <w:r w:rsidRPr="00087CD0">
        <w:rPr>
          <w:rFonts w:ascii="Arial" w:eastAsia="Segoe UI" w:hAnsi="Arial" w:cs="Arial"/>
          <w:sz w:val="9"/>
          <w:szCs w:val="9"/>
        </w:rPr>
        <w:t>служби</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сервісу</w:t>
      </w:r>
      <w:proofErr w:type="spellEnd"/>
      <w:r w:rsidRPr="00087CD0">
        <w:rPr>
          <w:rFonts w:ascii="Arial" w:eastAsia="Segoe UI" w:hAnsi="Arial" w:cs="Arial"/>
          <w:sz w:val="9"/>
          <w:szCs w:val="9"/>
        </w:rPr>
        <w:t xml:space="preserve">: 022-7213571 </w:t>
      </w:r>
      <w:proofErr w:type="spellStart"/>
      <w:r w:rsidRPr="00087CD0">
        <w:rPr>
          <w:rFonts w:ascii="Arial" w:eastAsia="Segoe UI" w:hAnsi="Arial" w:cs="Arial"/>
          <w:sz w:val="9"/>
          <w:szCs w:val="9"/>
        </w:rPr>
        <w:t>дод</w:t>
      </w:r>
      <w:proofErr w:type="spellEnd"/>
      <w:r w:rsidRPr="00087CD0">
        <w:rPr>
          <w:rFonts w:ascii="Arial" w:eastAsia="Segoe UI" w:hAnsi="Arial" w:cs="Arial"/>
          <w:sz w:val="9"/>
          <w:szCs w:val="9"/>
        </w:rPr>
        <w:t xml:space="preserve">. 10 </w:t>
      </w:r>
      <w:r w:rsidRPr="00087CD0">
        <w:rPr>
          <w:rFonts w:ascii="Arial" w:eastAsia="Segoe UI" w:hAnsi="Arial" w:cs="Arial"/>
          <w:sz w:val="9"/>
          <w:szCs w:val="9"/>
          <w:lang w:val="uk-UA"/>
        </w:rPr>
        <w:t xml:space="preserve">– </w:t>
      </w:r>
      <w:proofErr w:type="spellStart"/>
      <w:r w:rsidRPr="00087CD0">
        <w:rPr>
          <w:rFonts w:ascii="Arial" w:eastAsia="Segoe UI" w:hAnsi="Arial" w:cs="Arial"/>
          <w:sz w:val="9"/>
          <w:szCs w:val="9"/>
        </w:rPr>
        <w:t>далі</w:t>
      </w:r>
      <w:proofErr w:type="spellEnd"/>
      <w:r w:rsidRPr="00087CD0">
        <w:rPr>
          <w:rFonts w:ascii="Arial" w:eastAsia="Segoe UI" w:hAnsi="Arial" w:cs="Arial"/>
          <w:sz w:val="9"/>
          <w:szCs w:val="9"/>
        </w:rPr>
        <w:t xml:space="preserve"> </w:t>
      </w:r>
      <w:r w:rsidRPr="00087CD0">
        <w:rPr>
          <w:rFonts w:ascii="Arial" w:eastAsia="Segoe UI" w:hAnsi="Arial" w:cs="Arial"/>
          <w:sz w:val="9"/>
          <w:szCs w:val="9"/>
          <w:lang w:bidi="en-US"/>
        </w:rPr>
        <w:t>Esperanza</w:t>
      </w:r>
      <w:r w:rsidRPr="00087CD0">
        <w:rPr>
          <w:rFonts w:ascii="Arial" w:eastAsia="Segoe UI" w:hAnsi="Arial" w:cs="Arial"/>
          <w:sz w:val="9"/>
          <w:szCs w:val="9"/>
        </w:rPr>
        <w:t>.</w:t>
      </w:r>
    </w:p>
    <w:p w14:paraId="51425A49" w14:textId="77777777" w:rsidR="005501DF" w:rsidRPr="005501DF" w:rsidRDefault="00221DD2" w:rsidP="005501DF">
      <w:pPr>
        <w:pStyle w:val="40"/>
        <w:numPr>
          <w:ilvl w:val="0"/>
          <w:numId w:val="9"/>
        </w:numPr>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Ця</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гарантія</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надає</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покупцю</w:t>
      </w:r>
      <w:proofErr w:type="spellEnd"/>
      <w:r w:rsidRPr="00087CD0">
        <w:rPr>
          <w:rFonts w:ascii="Arial" w:eastAsia="Segoe UI" w:hAnsi="Arial" w:cs="Arial"/>
          <w:sz w:val="9"/>
          <w:szCs w:val="9"/>
        </w:rPr>
        <w:t xml:space="preserve"> права та </w:t>
      </w:r>
      <w:proofErr w:type="spellStart"/>
      <w:r w:rsidRPr="00087CD0">
        <w:rPr>
          <w:rFonts w:ascii="Arial" w:eastAsia="Segoe UI" w:hAnsi="Arial" w:cs="Arial"/>
          <w:sz w:val="9"/>
          <w:szCs w:val="9"/>
        </w:rPr>
        <w:t>повноваження</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щодо</w:t>
      </w:r>
      <w:proofErr w:type="spellEnd"/>
      <w:r w:rsidRPr="00087CD0">
        <w:rPr>
          <w:rFonts w:ascii="Arial" w:eastAsia="Segoe UI" w:hAnsi="Arial" w:cs="Arial"/>
          <w:sz w:val="9"/>
          <w:szCs w:val="9"/>
        </w:rPr>
        <w:t xml:space="preserve"> </w:t>
      </w:r>
      <w:r w:rsidRPr="00087CD0">
        <w:rPr>
          <w:rFonts w:ascii="Arial" w:eastAsia="Segoe UI" w:hAnsi="Arial" w:cs="Arial"/>
          <w:sz w:val="9"/>
          <w:szCs w:val="9"/>
          <w:lang w:bidi="en-US"/>
        </w:rPr>
        <w:t>Esperanza</w:t>
      </w:r>
      <w:r w:rsidRPr="00087CD0">
        <w:rPr>
          <w:rFonts w:ascii="Arial" w:eastAsia="Segoe UI" w:hAnsi="Arial" w:cs="Arial"/>
          <w:sz w:val="9"/>
          <w:szCs w:val="9"/>
        </w:rPr>
        <w:t xml:space="preserve">. </w:t>
      </w:r>
      <w:proofErr w:type="spellStart"/>
      <w:r w:rsidRPr="00087CD0">
        <w:rPr>
          <w:rFonts w:ascii="Arial" w:eastAsia="Segoe UI" w:hAnsi="Arial" w:cs="Arial"/>
          <w:sz w:val="9"/>
          <w:szCs w:val="9"/>
        </w:rPr>
        <w:t>Цю</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гарантію</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слід</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уважно</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прочитати</w:t>
      </w:r>
      <w:proofErr w:type="spellEnd"/>
      <w:r w:rsidR="005501DF">
        <w:rPr>
          <w:rFonts w:ascii="Arial" w:eastAsia="Segoe UI" w:hAnsi="Arial" w:cs="Arial"/>
          <w:sz w:val="9"/>
          <w:szCs w:val="9"/>
        </w:rPr>
        <w:t xml:space="preserve">, </w:t>
      </w:r>
      <w:proofErr w:type="spellStart"/>
      <w:r w:rsidR="005501DF">
        <w:rPr>
          <w:rFonts w:ascii="Arial" w:eastAsia="Segoe UI" w:hAnsi="Arial" w:cs="Arial"/>
          <w:sz w:val="9"/>
          <w:szCs w:val="9"/>
        </w:rPr>
        <w:t>оскільки</w:t>
      </w:r>
      <w:proofErr w:type="spellEnd"/>
      <w:r w:rsidR="005501DF">
        <w:rPr>
          <w:rFonts w:ascii="Arial" w:eastAsia="Segoe UI" w:hAnsi="Arial" w:cs="Arial"/>
          <w:sz w:val="9"/>
          <w:szCs w:val="9"/>
        </w:rPr>
        <w:t xml:space="preserve"> у </w:t>
      </w:r>
      <w:proofErr w:type="spellStart"/>
      <w:r w:rsidR="005501DF">
        <w:rPr>
          <w:rFonts w:ascii="Arial" w:eastAsia="Segoe UI" w:hAnsi="Arial" w:cs="Arial"/>
          <w:sz w:val="9"/>
          <w:szCs w:val="9"/>
        </w:rPr>
        <w:t>разі</w:t>
      </w:r>
      <w:proofErr w:type="spellEnd"/>
      <w:r w:rsidR="005501DF">
        <w:rPr>
          <w:rFonts w:ascii="Arial" w:eastAsia="Segoe UI" w:hAnsi="Arial" w:cs="Arial"/>
          <w:sz w:val="9"/>
          <w:szCs w:val="9"/>
        </w:rPr>
        <w:t xml:space="preserve"> </w:t>
      </w:r>
      <w:proofErr w:type="spellStart"/>
      <w:r w:rsidR="005501DF">
        <w:rPr>
          <w:rFonts w:ascii="Arial" w:eastAsia="Segoe UI" w:hAnsi="Arial" w:cs="Arial"/>
          <w:sz w:val="9"/>
          <w:szCs w:val="9"/>
        </w:rPr>
        <w:t>пред'явлення</w:t>
      </w:r>
      <w:proofErr w:type="spellEnd"/>
      <w:r w:rsidR="005501DF">
        <w:rPr>
          <w:rFonts w:ascii="Arial" w:eastAsia="Segoe UI" w:hAnsi="Arial" w:cs="Arial"/>
          <w:sz w:val="9"/>
          <w:szCs w:val="9"/>
        </w:rPr>
        <w:t xml:space="preserve"> </w:t>
      </w:r>
      <w:proofErr w:type="spellStart"/>
      <w:r w:rsidRPr="00087CD0">
        <w:rPr>
          <w:rFonts w:ascii="Arial" w:eastAsia="Segoe UI" w:hAnsi="Arial" w:cs="Arial"/>
          <w:sz w:val="9"/>
          <w:szCs w:val="9"/>
        </w:rPr>
        <w:t>претензій</w:t>
      </w:r>
      <w:proofErr w:type="spellEnd"/>
      <w:r w:rsidRPr="00087CD0">
        <w:rPr>
          <w:rFonts w:ascii="Arial" w:eastAsia="Segoe UI" w:hAnsi="Arial" w:cs="Arial"/>
          <w:sz w:val="9"/>
          <w:szCs w:val="9"/>
        </w:rPr>
        <w:t xml:space="preserve"> до </w:t>
      </w:r>
      <w:r w:rsidRPr="00087CD0">
        <w:rPr>
          <w:rFonts w:ascii="Arial" w:eastAsia="Segoe UI" w:hAnsi="Arial" w:cs="Arial"/>
          <w:sz w:val="9"/>
          <w:szCs w:val="9"/>
          <w:lang w:bidi="en-US"/>
        </w:rPr>
        <w:t>Esperanza</w:t>
      </w:r>
      <w:r w:rsidRPr="00087CD0">
        <w:rPr>
          <w:rFonts w:ascii="Arial" w:eastAsia="Segoe UI" w:hAnsi="Arial" w:cs="Arial"/>
          <w:sz w:val="9"/>
          <w:szCs w:val="9"/>
        </w:rPr>
        <w:t xml:space="preserve"> буде </w:t>
      </w:r>
      <w:proofErr w:type="spellStart"/>
      <w:r w:rsidRPr="00087CD0">
        <w:rPr>
          <w:rFonts w:ascii="Arial" w:eastAsia="Segoe UI" w:hAnsi="Arial" w:cs="Arial"/>
          <w:sz w:val="9"/>
          <w:szCs w:val="9"/>
        </w:rPr>
        <w:t>вважатися</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що</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користувач</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ознайомився</w:t>
      </w:r>
      <w:proofErr w:type="spellEnd"/>
      <w:r w:rsidRPr="00087CD0">
        <w:rPr>
          <w:rFonts w:ascii="Arial" w:eastAsia="Segoe UI" w:hAnsi="Arial" w:cs="Arial"/>
          <w:sz w:val="9"/>
          <w:szCs w:val="9"/>
        </w:rPr>
        <w:t xml:space="preserve"> та </w:t>
      </w:r>
      <w:proofErr w:type="spellStart"/>
      <w:r w:rsidRPr="00087CD0">
        <w:rPr>
          <w:rFonts w:ascii="Arial" w:eastAsia="Segoe UI" w:hAnsi="Arial" w:cs="Arial"/>
          <w:sz w:val="9"/>
          <w:szCs w:val="9"/>
        </w:rPr>
        <w:t>прийняв</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умови</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гарантії</w:t>
      </w:r>
      <w:proofErr w:type="spellEnd"/>
      <w:r w:rsidRPr="00087CD0">
        <w:rPr>
          <w:rFonts w:ascii="Arial" w:eastAsia="Segoe UI" w:hAnsi="Arial" w:cs="Arial"/>
          <w:sz w:val="9"/>
          <w:szCs w:val="9"/>
        </w:rPr>
        <w:t>.</w:t>
      </w:r>
    </w:p>
    <w:p w14:paraId="51425A4A" w14:textId="77777777" w:rsidR="005501DF" w:rsidRPr="005501DF" w:rsidRDefault="005501DF" w:rsidP="005501DF">
      <w:pPr>
        <w:pStyle w:val="40"/>
        <w:numPr>
          <w:ilvl w:val="0"/>
          <w:numId w:val="9"/>
        </w:numPr>
        <w:tabs>
          <w:tab w:val="left" w:pos="0"/>
          <w:tab w:val="left" w:pos="142"/>
        </w:tabs>
        <w:spacing w:line="240" w:lineRule="auto"/>
        <w:ind w:firstLine="0"/>
        <w:jc w:val="both"/>
        <w:rPr>
          <w:rFonts w:ascii="Arial" w:eastAsia="Segoe UI" w:hAnsi="Arial" w:cs="Arial"/>
          <w:sz w:val="9"/>
          <w:szCs w:val="9"/>
        </w:rPr>
      </w:pPr>
      <w:r w:rsidRPr="005501DF">
        <w:rPr>
          <w:rFonts w:ascii="Arial" w:eastAsia="Segoe UI" w:hAnsi="Arial" w:cs="Arial"/>
          <w:sz w:val="9"/>
          <w:szCs w:val="9"/>
          <w:lang w:val="en-US" w:bidi="en-US"/>
        </w:rPr>
        <w:t>Esperanza</w:t>
      </w:r>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гарантує</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що</w:t>
      </w:r>
      <w:proofErr w:type="spellEnd"/>
      <w:r w:rsidRPr="005501DF">
        <w:rPr>
          <w:rFonts w:ascii="Arial" w:eastAsia="Segoe UI" w:hAnsi="Arial" w:cs="Arial"/>
          <w:sz w:val="9"/>
          <w:szCs w:val="9"/>
          <w:lang w:bidi="en-US"/>
        </w:rPr>
        <w:t xml:space="preserve"> у </w:t>
      </w:r>
      <w:proofErr w:type="spellStart"/>
      <w:r w:rsidRPr="005501DF">
        <w:rPr>
          <w:rFonts w:ascii="Arial" w:eastAsia="Segoe UI" w:hAnsi="Arial" w:cs="Arial"/>
          <w:sz w:val="9"/>
          <w:szCs w:val="9"/>
          <w:lang w:bidi="en-US"/>
        </w:rPr>
        <w:t>всіх</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виробах</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включаючи</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комплектуючі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що</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містяться</w:t>
      </w:r>
      <w:proofErr w:type="spellEnd"/>
      <w:r w:rsidRPr="005501DF">
        <w:rPr>
          <w:rFonts w:ascii="Arial" w:eastAsia="Segoe UI" w:hAnsi="Arial" w:cs="Arial"/>
          <w:sz w:val="9"/>
          <w:szCs w:val="9"/>
          <w:lang w:bidi="en-US"/>
        </w:rPr>
        <w:t xml:space="preserve"> в </w:t>
      </w:r>
      <w:proofErr w:type="spellStart"/>
      <w:r w:rsidRPr="005501DF">
        <w:rPr>
          <w:rFonts w:ascii="Arial" w:eastAsia="Segoe UI" w:hAnsi="Arial" w:cs="Arial"/>
          <w:sz w:val="9"/>
          <w:szCs w:val="9"/>
          <w:lang w:bidi="en-US"/>
        </w:rPr>
        <w:t>упаковці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відсутні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дефекти</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матеріалів</w:t>
      </w:r>
      <w:proofErr w:type="spellEnd"/>
      <w:r w:rsidRPr="005501DF">
        <w:rPr>
          <w:rFonts w:ascii="Arial" w:eastAsia="Segoe UI" w:hAnsi="Arial" w:cs="Arial"/>
          <w:sz w:val="9"/>
          <w:szCs w:val="9"/>
          <w:lang w:bidi="en-US"/>
        </w:rPr>
        <w:t xml:space="preserve"> та </w:t>
      </w:r>
      <w:proofErr w:type="spellStart"/>
      <w:r w:rsidRPr="005501DF">
        <w:rPr>
          <w:rFonts w:ascii="Arial" w:eastAsia="Segoe UI" w:hAnsi="Arial" w:cs="Arial"/>
          <w:sz w:val="9"/>
          <w:szCs w:val="9"/>
          <w:lang w:bidi="en-US"/>
        </w:rPr>
        <w:t>виробничі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дефекти</w:t>
      </w:r>
      <w:proofErr w:type="spellEnd"/>
      <w:r w:rsidRPr="005501DF">
        <w:rPr>
          <w:rFonts w:ascii="Arial" w:eastAsia="Segoe UI" w:hAnsi="Arial" w:cs="Arial"/>
          <w:sz w:val="9"/>
          <w:szCs w:val="9"/>
          <w:lang w:bidi="en-US"/>
        </w:rPr>
        <w:t xml:space="preserve"> за </w:t>
      </w:r>
      <w:proofErr w:type="spellStart"/>
      <w:r w:rsidRPr="005501DF">
        <w:rPr>
          <w:rFonts w:ascii="Arial" w:eastAsia="Segoe UI" w:hAnsi="Arial" w:cs="Arial"/>
          <w:sz w:val="9"/>
          <w:szCs w:val="9"/>
          <w:lang w:bidi="en-US"/>
        </w:rPr>
        <w:t>умови</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їх</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використання</w:t>
      </w:r>
      <w:proofErr w:type="spellEnd"/>
      <w:r w:rsidRPr="005501DF">
        <w:rPr>
          <w:rFonts w:ascii="Arial" w:eastAsia="Segoe UI" w:hAnsi="Arial" w:cs="Arial"/>
          <w:sz w:val="9"/>
          <w:szCs w:val="9"/>
          <w:lang w:bidi="en-US"/>
        </w:rPr>
        <w:t xml:space="preserve"> за </w:t>
      </w:r>
      <w:proofErr w:type="spellStart"/>
      <w:r w:rsidRPr="005501DF">
        <w:rPr>
          <w:rFonts w:ascii="Arial" w:eastAsia="Segoe UI" w:hAnsi="Arial" w:cs="Arial"/>
          <w:sz w:val="9"/>
          <w:szCs w:val="9"/>
          <w:lang w:bidi="en-US"/>
        </w:rPr>
        <w:t>призначенням</w:t>
      </w:r>
      <w:proofErr w:type="spellEnd"/>
      <w:r w:rsidRPr="005501DF">
        <w:rPr>
          <w:rFonts w:ascii="Arial" w:eastAsia="Segoe UI" w:hAnsi="Arial" w:cs="Arial"/>
          <w:sz w:val="9"/>
          <w:szCs w:val="9"/>
          <w:lang w:bidi="en-US"/>
        </w:rPr>
        <w:t>.</w:t>
      </w:r>
    </w:p>
    <w:p w14:paraId="51425A4B" w14:textId="77777777" w:rsidR="005501DF" w:rsidRPr="005501DF" w:rsidRDefault="005501DF" w:rsidP="005501DF">
      <w:pPr>
        <w:pStyle w:val="40"/>
        <w:numPr>
          <w:ilvl w:val="0"/>
          <w:numId w:val="9"/>
        </w:numPr>
        <w:tabs>
          <w:tab w:val="left" w:pos="0"/>
          <w:tab w:val="left" w:pos="142"/>
        </w:tabs>
        <w:spacing w:line="240" w:lineRule="auto"/>
        <w:ind w:firstLine="0"/>
        <w:jc w:val="both"/>
        <w:rPr>
          <w:rFonts w:ascii="Arial" w:eastAsia="Segoe UI" w:hAnsi="Arial" w:cs="Arial"/>
          <w:sz w:val="9"/>
          <w:szCs w:val="9"/>
        </w:rPr>
      </w:pPr>
      <w:r w:rsidRPr="005501DF">
        <w:rPr>
          <w:rFonts w:ascii="Arial" w:eastAsia="Segoe UI" w:hAnsi="Arial" w:cs="Arial"/>
          <w:sz w:val="9"/>
          <w:szCs w:val="9"/>
          <w:lang w:bidi="en-US"/>
        </w:rPr>
        <w:t xml:space="preserve">У </w:t>
      </w:r>
      <w:proofErr w:type="spellStart"/>
      <w:r w:rsidRPr="005501DF">
        <w:rPr>
          <w:rFonts w:ascii="Arial" w:eastAsia="Segoe UI" w:hAnsi="Arial" w:cs="Arial"/>
          <w:sz w:val="9"/>
          <w:szCs w:val="9"/>
          <w:lang w:bidi="en-US"/>
        </w:rPr>
        <w:t>разі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виявлення</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пошкодження</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протягом</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гарантійного</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терміну</w:t>
      </w:r>
      <w:proofErr w:type="spellEnd"/>
      <w:r w:rsidRPr="005501DF">
        <w:rPr>
          <w:rFonts w:ascii="Arial" w:eastAsia="Segoe UI" w:hAnsi="Arial" w:cs="Arial"/>
          <w:sz w:val="9"/>
          <w:szCs w:val="9"/>
          <w:lang w:bidi="en-US"/>
        </w:rPr>
        <w:t xml:space="preserve"> Esperanza на </w:t>
      </w:r>
      <w:proofErr w:type="spellStart"/>
      <w:r w:rsidRPr="005501DF">
        <w:rPr>
          <w:rFonts w:ascii="Arial" w:eastAsia="Segoe UI" w:hAnsi="Arial" w:cs="Arial"/>
          <w:sz w:val="9"/>
          <w:szCs w:val="9"/>
          <w:lang w:bidi="en-US"/>
        </w:rPr>
        <w:t>власний</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розсуд</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здійснить</w:t>
      </w:r>
      <w:proofErr w:type="spellEnd"/>
      <w:r w:rsidRPr="005501DF">
        <w:rPr>
          <w:rFonts w:ascii="Arial" w:eastAsia="Segoe UI" w:hAnsi="Arial" w:cs="Arial"/>
          <w:sz w:val="9"/>
          <w:szCs w:val="9"/>
          <w:lang w:bidi="en-US"/>
        </w:rPr>
        <w:t xml:space="preserve"> ремонт </w:t>
      </w:r>
      <w:proofErr w:type="spellStart"/>
      <w:r w:rsidRPr="005501DF">
        <w:rPr>
          <w:rFonts w:ascii="Arial" w:eastAsia="Segoe UI" w:hAnsi="Arial" w:cs="Arial"/>
          <w:sz w:val="9"/>
          <w:szCs w:val="9"/>
          <w:lang w:bidi="en-US"/>
        </w:rPr>
        <w:t>виробу</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або</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замінить</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його</w:t>
      </w:r>
      <w:proofErr w:type="spellEnd"/>
      <w:r w:rsidRPr="005501DF">
        <w:rPr>
          <w:rFonts w:ascii="Arial" w:eastAsia="Segoe UI" w:hAnsi="Arial" w:cs="Arial"/>
          <w:sz w:val="9"/>
          <w:szCs w:val="9"/>
          <w:lang w:bidi="en-US"/>
        </w:rPr>
        <w:t xml:space="preserve"> на </w:t>
      </w:r>
      <w:proofErr w:type="spellStart"/>
      <w:r w:rsidRPr="005501DF">
        <w:rPr>
          <w:rFonts w:ascii="Arial" w:eastAsia="Segoe UI" w:hAnsi="Arial" w:cs="Arial"/>
          <w:sz w:val="9"/>
          <w:szCs w:val="9"/>
          <w:lang w:bidi="en-US"/>
        </w:rPr>
        <w:t>новий</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використовуючи</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нові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або</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відремонтовані</w:t>
      </w:r>
      <w:proofErr w:type="spellEnd"/>
      <w:r w:rsidRPr="005501DF">
        <w:rPr>
          <w:rFonts w:ascii="Arial" w:eastAsia="Segoe UI" w:hAnsi="Arial" w:cs="Arial"/>
          <w:sz w:val="9"/>
          <w:szCs w:val="9"/>
          <w:lang w:bidi="en-US"/>
        </w:rPr>
        <w:t xml:space="preserve"> в </w:t>
      </w:r>
      <w:proofErr w:type="spellStart"/>
      <w:r w:rsidRPr="005501DF">
        <w:rPr>
          <w:rFonts w:ascii="Arial" w:eastAsia="Segoe UI" w:hAnsi="Arial" w:cs="Arial"/>
          <w:sz w:val="9"/>
          <w:szCs w:val="9"/>
          <w:lang w:bidi="en-US"/>
        </w:rPr>
        <w:t>заводських</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умовах</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деталі</w:t>
      </w:r>
      <w:proofErr w:type="spellEnd"/>
      <w:r w:rsidRPr="005501DF">
        <w:rPr>
          <w:rFonts w:ascii="Arial" w:eastAsia="Segoe UI" w:hAnsi="Arial" w:cs="Arial"/>
          <w:sz w:val="9"/>
          <w:szCs w:val="9"/>
          <w:lang w:bidi="en-US"/>
        </w:rPr>
        <w:t xml:space="preserve">. У </w:t>
      </w:r>
      <w:proofErr w:type="spellStart"/>
      <w:r w:rsidRPr="005501DF">
        <w:rPr>
          <w:rFonts w:ascii="Arial" w:eastAsia="Segoe UI" w:hAnsi="Arial" w:cs="Arial"/>
          <w:sz w:val="9"/>
          <w:szCs w:val="9"/>
          <w:lang w:bidi="en-US"/>
        </w:rPr>
        <w:t>випадку</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використання</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відремонтованих</w:t>
      </w:r>
      <w:proofErr w:type="spellEnd"/>
      <w:r w:rsidRPr="005501DF">
        <w:rPr>
          <w:rFonts w:ascii="Arial" w:eastAsia="Segoe UI" w:hAnsi="Arial" w:cs="Arial"/>
          <w:sz w:val="9"/>
          <w:szCs w:val="9"/>
          <w:lang w:bidi="en-US"/>
        </w:rPr>
        <w:t xml:space="preserve"> на </w:t>
      </w:r>
      <w:proofErr w:type="spellStart"/>
      <w:r w:rsidRPr="005501DF">
        <w:rPr>
          <w:rFonts w:ascii="Arial" w:eastAsia="Segoe UI" w:hAnsi="Arial" w:cs="Arial"/>
          <w:sz w:val="9"/>
          <w:szCs w:val="9"/>
          <w:lang w:bidi="en-US"/>
        </w:rPr>
        <w:t>заводі</w:t>
      </w:r>
      <w:proofErr w:type="spellEnd"/>
      <w:r w:rsidRPr="005501DF">
        <w:rPr>
          <w:rFonts w:ascii="Arial" w:eastAsia="Segoe UI" w:hAnsi="Arial" w:cs="Arial"/>
          <w:sz w:val="9"/>
          <w:szCs w:val="9"/>
          <w:lang w:bidi="en-US"/>
        </w:rPr>
        <w:t xml:space="preserve"> деталей, Esperanza </w:t>
      </w:r>
      <w:proofErr w:type="spellStart"/>
      <w:r w:rsidRPr="005501DF">
        <w:rPr>
          <w:rFonts w:ascii="Arial" w:eastAsia="Segoe UI" w:hAnsi="Arial" w:cs="Arial"/>
          <w:sz w:val="9"/>
          <w:szCs w:val="9"/>
          <w:lang w:bidi="en-US"/>
        </w:rPr>
        <w:t>гарантує</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що</w:t>
      </w:r>
      <w:proofErr w:type="spellEnd"/>
      <w:r w:rsidRPr="005501DF">
        <w:rPr>
          <w:rFonts w:ascii="Arial" w:eastAsia="Segoe UI" w:hAnsi="Arial" w:cs="Arial"/>
          <w:sz w:val="9"/>
          <w:szCs w:val="9"/>
          <w:lang w:bidi="en-US"/>
        </w:rPr>
        <w:t xml:space="preserve"> вони </w:t>
      </w:r>
      <w:proofErr w:type="spellStart"/>
      <w:r w:rsidRPr="005501DF">
        <w:rPr>
          <w:rFonts w:ascii="Arial" w:eastAsia="Segoe UI" w:hAnsi="Arial" w:cs="Arial"/>
          <w:sz w:val="9"/>
          <w:szCs w:val="9"/>
          <w:lang w:bidi="en-US"/>
        </w:rPr>
        <w:t>матимуть</w:t>
      </w:r>
      <w:proofErr w:type="spellEnd"/>
      <w:r w:rsidRPr="005501DF">
        <w:rPr>
          <w:rFonts w:ascii="Arial" w:eastAsia="Segoe UI" w:hAnsi="Arial" w:cs="Arial"/>
          <w:sz w:val="9"/>
          <w:szCs w:val="9"/>
          <w:lang w:bidi="en-US"/>
        </w:rPr>
        <w:t xml:space="preserve"> т</w:t>
      </w:r>
      <w:proofErr w:type="spellStart"/>
      <w:r>
        <w:rPr>
          <w:rFonts w:ascii="Arial" w:eastAsia="Segoe UI" w:hAnsi="Arial" w:cs="Arial"/>
          <w:sz w:val="9"/>
          <w:szCs w:val="9"/>
          <w:lang w:val="uk-UA" w:bidi="en-US"/>
        </w:rPr>
        <w:t>акі</w:t>
      </w:r>
      <w:proofErr w:type="spellEnd"/>
      <w:r>
        <w:rPr>
          <w:rFonts w:ascii="Arial" w:eastAsia="Segoe UI" w:hAnsi="Arial" w:cs="Arial"/>
          <w:sz w:val="9"/>
          <w:szCs w:val="9"/>
          <w:lang w:val="uk-UA" w:bidi="en-US"/>
        </w:rPr>
        <w:t xml:space="preserve"> ж</w:t>
      </w:r>
      <w:r w:rsidRPr="005501DF">
        <w:rPr>
          <w:rFonts w:ascii="Arial" w:eastAsia="Segoe UI" w:hAnsi="Arial" w:cs="Arial"/>
          <w:sz w:val="9"/>
          <w:szCs w:val="9"/>
          <w:lang w:bidi="en-US"/>
        </w:rPr>
        <w:t xml:space="preserve"> характеристики </w:t>
      </w:r>
      <w:proofErr w:type="spellStart"/>
      <w:r w:rsidRPr="005501DF">
        <w:rPr>
          <w:rFonts w:ascii="Arial" w:eastAsia="Segoe UI" w:hAnsi="Arial" w:cs="Arial"/>
          <w:sz w:val="9"/>
          <w:szCs w:val="9"/>
          <w:lang w:bidi="en-US"/>
        </w:rPr>
        <w:t>що</w:t>
      </w:r>
      <w:proofErr w:type="spellEnd"/>
      <w:r w:rsidRPr="005501DF">
        <w:rPr>
          <w:rFonts w:ascii="Arial" w:eastAsia="Segoe UI" w:hAnsi="Arial" w:cs="Arial"/>
          <w:sz w:val="9"/>
          <w:szCs w:val="9"/>
          <w:lang w:bidi="en-US"/>
        </w:rPr>
        <w:t xml:space="preserve"> й </w:t>
      </w:r>
      <w:proofErr w:type="spellStart"/>
      <w:r w:rsidRPr="005501DF">
        <w:rPr>
          <w:rFonts w:ascii="Arial" w:eastAsia="Segoe UI" w:hAnsi="Arial" w:cs="Arial"/>
          <w:sz w:val="9"/>
          <w:szCs w:val="9"/>
          <w:lang w:bidi="en-US"/>
        </w:rPr>
        <w:t>нові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вироби</w:t>
      </w:r>
      <w:proofErr w:type="spellEnd"/>
      <w:r w:rsidRPr="005501DF">
        <w:rPr>
          <w:rFonts w:ascii="Arial" w:eastAsia="Segoe UI" w:hAnsi="Arial" w:cs="Arial"/>
          <w:sz w:val="9"/>
          <w:szCs w:val="9"/>
          <w:lang w:bidi="en-US"/>
        </w:rPr>
        <w:t>.</w:t>
      </w:r>
    </w:p>
    <w:p w14:paraId="51425A4C" w14:textId="77777777" w:rsidR="005501DF" w:rsidRPr="005501DF" w:rsidRDefault="005501DF" w:rsidP="005501DF">
      <w:pPr>
        <w:pStyle w:val="40"/>
        <w:numPr>
          <w:ilvl w:val="0"/>
          <w:numId w:val="9"/>
        </w:numPr>
        <w:tabs>
          <w:tab w:val="left" w:pos="0"/>
          <w:tab w:val="left" w:pos="142"/>
        </w:tabs>
        <w:spacing w:line="240" w:lineRule="auto"/>
        <w:ind w:firstLine="0"/>
        <w:jc w:val="both"/>
        <w:rPr>
          <w:rFonts w:ascii="Arial" w:eastAsia="Segoe UI" w:hAnsi="Arial" w:cs="Arial"/>
          <w:sz w:val="9"/>
          <w:szCs w:val="9"/>
        </w:rPr>
      </w:pPr>
      <w:proofErr w:type="spellStart"/>
      <w:r w:rsidRPr="005501DF">
        <w:rPr>
          <w:rFonts w:ascii="Arial" w:eastAsia="Segoe UI" w:hAnsi="Arial" w:cs="Arial"/>
          <w:sz w:val="9"/>
          <w:szCs w:val="9"/>
          <w:lang w:bidi="en-US"/>
        </w:rPr>
        <w:t>Бракований</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виріб</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слід</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повернути</w:t>
      </w:r>
      <w:proofErr w:type="spellEnd"/>
      <w:r w:rsidRPr="005501DF">
        <w:rPr>
          <w:rFonts w:ascii="Arial" w:eastAsia="Segoe UI" w:hAnsi="Arial" w:cs="Arial"/>
          <w:sz w:val="9"/>
          <w:szCs w:val="9"/>
          <w:lang w:bidi="en-US"/>
        </w:rPr>
        <w:t xml:space="preserve"> разом з чеком, </w:t>
      </w:r>
      <w:proofErr w:type="spellStart"/>
      <w:r w:rsidRPr="005501DF">
        <w:rPr>
          <w:rFonts w:ascii="Arial" w:eastAsia="Segoe UI" w:hAnsi="Arial" w:cs="Arial"/>
          <w:sz w:val="9"/>
          <w:szCs w:val="9"/>
          <w:lang w:bidi="en-US"/>
        </w:rPr>
        <w:t>рахунком</w:t>
      </w:r>
      <w:proofErr w:type="spellEnd"/>
      <w:r w:rsidRPr="005501DF">
        <w:rPr>
          <w:rFonts w:ascii="Arial" w:eastAsia="Segoe UI" w:hAnsi="Arial" w:cs="Arial"/>
          <w:sz w:val="9"/>
          <w:szCs w:val="9"/>
          <w:lang w:bidi="en-US"/>
        </w:rPr>
        <w:t xml:space="preserve">-фактурою </w:t>
      </w:r>
      <w:proofErr w:type="spellStart"/>
      <w:r w:rsidRPr="005501DF">
        <w:rPr>
          <w:rFonts w:ascii="Arial" w:eastAsia="Segoe UI" w:hAnsi="Arial" w:cs="Arial"/>
          <w:sz w:val="9"/>
          <w:szCs w:val="9"/>
          <w:lang w:bidi="en-US"/>
        </w:rPr>
        <w:t>або</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іншим</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доказом</w:t>
      </w:r>
      <w:proofErr w:type="spellEnd"/>
      <w:r w:rsidRPr="005501DF">
        <w:rPr>
          <w:rFonts w:ascii="Arial" w:eastAsia="Segoe UI" w:hAnsi="Arial" w:cs="Arial"/>
          <w:sz w:val="9"/>
          <w:szCs w:val="9"/>
          <w:lang w:bidi="en-US"/>
        </w:rPr>
        <w:t xml:space="preserve"> покупки в пункт, де </w:t>
      </w:r>
      <w:proofErr w:type="spellStart"/>
      <w:r w:rsidRPr="005501DF">
        <w:rPr>
          <w:rFonts w:ascii="Arial" w:eastAsia="Segoe UI" w:hAnsi="Arial" w:cs="Arial"/>
          <w:sz w:val="9"/>
          <w:szCs w:val="9"/>
          <w:lang w:bidi="en-US"/>
        </w:rPr>
        <w:t>він</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був</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придбаний</w:t>
      </w:r>
      <w:proofErr w:type="spellEnd"/>
      <w:r w:rsidRPr="005501DF">
        <w:rPr>
          <w:rFonts w:ascii="Arial" w:eastAsia="Segoe UI" w:hAnsi="Arial" w:cs="Arial"/>
          <w:sz w:val="9"/>
          <w:szCs w:val="9"/>
          <w:lang w:bidi="en-US"/>
        </w:rPr>
        <w:t xml:space="preserve">, з </w:t>
      </w:r>
      <w:proofErr w:type="spellStart"/>
      <w:r w:rsidRPr="005501DF">
        <w:rPr>
          <w:rFonts w:ascii="Arial" w:eastAsia="Segoe UI" w:hAnsi="Arial" w:cs="Arial"/>
          <w:sz w:val="9"/>
          <w:szCs w:val="9"/>
          <w:lang w:bidi="en-US"/>
        </w:rPr>
        <w:t>усіма</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аксесуарами</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які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були</w:t>
      </w:r>
      <w:proofErr w:type="spellEnd"/>
      <w:r w:rsidRPr="005501DF">
        <w:rPr>
          <w:rFonts w:ascii="Arial" w:eastAsia="Segoe UI" w:hAnsi="Arial" w:cs="Arial"/>
          <w:sz w:val="9"/>
          <w:szCs w:val="9"/>
          <w:lang w:bidi="en-US"/>
        </w:rPr>
        <w:t xml:space="preserve"> в </w:t>
      </w:r>
      <w:proofErr w:type="spellStart"/>
      <w:r w:rsidRPr="005501DF">
        <w:rPr>
          <w:rFonts w:ascii="Arial" w:eastAsia="Segoe UI" w:hAnsi="Arial" w:cs="Arial"/>
          <w:sz w:val="9"/>
          <w:szCs w:val="9"/>
          <w:lang w:bidi="en-US"/>
        </w:rPr>
        <w:t>упаковці</w:t>
      </w:r>
      <w:proofErr w:type="spellEnd"/>
      <w:r w:rsidRPr="005501DF">
        <w:rPr>
          <w:rFonts w:ascii="Arial" w:eastAsia="Segoe UI" w:hAnsi="Arial" w:cs="Arial"/>
          <w:sz w:val="9"/>
          <w:szCs w:val="9"/>
          <w:lang w:bidi="en-US"/>
        </w:rPr>
        <w:t xml:space="preserve">. Esperanza </w:t>
      </w:r>
      <w:proofErr w:type="spellStart"/>
      <w:r w:rsidRPr="005501DF">
        <w:rPr>
          <w:rFonts w:ascii="Arial" w:eastAsia="Segoe UI" w:hAnsi="Arial" w:cs="Arial"/>
          <w:sz w:val="9"/>
          <w:szCs w:val="9"/>
          <w:lang w:bidi="en-US"/>
        </w:rPr>
        <w:t>залишає</w:t>
      </w:r>
      <w:proofErr w:type="spellEnd"/>
      <w:r w:rsidRPr="005501DF">
        <w:rPr>
          <w:rFonts w:ascii="Arial" w:eastAsia="Segoe UI" w:hAnsi="Arial" w:cs="Arial"/>
          <w:sz w:val="9"/>
          <w:szCs w:val="9"/>
          <w:lang w:bidi="en-US"/>
        </w:rPr>
        <w:t xml:space="preserve"> за собою право </w:t>
      </w:r>
      <w:proofErr w:type="spellStart"/>
      <w:r w:rsidRPr="005501DF">
        <w:rPr>
          <w:rFonts w:ascii="Arial" w:eastAsia="Segoe UI" w:hAnsi="Arial" w:cs="Arial"/>
          <w:sz w:val="9"/>
          <w:szCs w:val="9"/>
          <w:lang w:bidi="en-US"/>
        </w:rPr>
        <w:t>відмовитися</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від</w:t>
      </w:r>
      <w:proofErr w:type="spellEnd"/>
      <w:r w:rsidRPr="005501DF">
        <w:rPr>
          <w:rFonts w:ascii="Arial" w:eastAsia="Segoe UI" w:hAnsi="Arial" w:cs="Arial"/>
          <w:sz w:val="9"/>
          <w:szCs w:val="9"/>
          <w:lang w:bidi="en-US"/>
        </w:rPr>
        <w:t xml:space="preserve"> ремонту у </w:t>
      </w:r>
      <w:proofErr w:type="spellStart"/>
      <w:r w:rsidRPr="005501DF">
        <w:rPr>
          <w:rFonts w:ascii="Arial" w:eastAsia="Segoe UI" w:hAnsi="Arial" w:cs="Arial"/>
          <w:sz w:val="9"/>
          <w:szCs w:val="9"/>
          <w:lang w:bidi="en-US"/>
        </w:rPr>
        <w:t>разі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відсутності</w:t>
      </w:r>
      <w:proofErr w:type="spellEnd"/>
      <w:r w:rsidRPr="005501DF">
        <w:rPr>
          <w:rFonts w:ascii="Arial" w:eastAsia="Segoe UI" w:hAnsi="Arial" w:cs="Arial"/>
          <w:sz w:val="9"/>
          <w:szCs w:val="9"/>
          <w:lang w:bidi="en-US"/>
        </w:rPr>
        <w:t xml:space="preserve"> будь-</w:t>
      </w:r>
      <w:proofErr w:type="spellStart"/>
      <w:r w:rsidRPr="005501DF">
        <w:rPr>
          <w:rFonts w:ascii="Arial" w:eastAsia="Segoe UI" w:hAnsi="Arial" w:cs="Arial"/>
          <w:sz w:val="9"/>
          <w:szCs w:val="9"/>
          <w:lang w:bidi="en-US"/>
        </w:rPr>
        <w:t>якої</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частини</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обладнання</w:t>
      </w:r>
      <w:proofErr w:type="spellEnd"/>
      <w:r w:rsidRPr="005501DF">
        <w:rPr>
          <w:rFonts w:ascii="Arial" w:eastAsia="Segoe UI" w:hAnsi="Arial" w:cs="Arial"/>
          <w:sz w:val="9"/>
          <w:szCs w:val="9"/>
          <w:lang w:bidi="en-US"/>
        </w:rPr>
        <w:t>.</w:t>
      </w:r>
    </w:p>
    <w:p w14:paraId="51425A4D" w14:textId="77777777" w:rsidR="005501DF" w:rsidRPr="005501DF" w:rsidRDefault="005501DF" w:rsidP="005501DF">
      <w:pPr>
        <w:pStyle w:val="40"/>
        <w:numPr>
          <w:ilvl w:val="0"/>
          <w:numId w:val="9"/>
        </w:numPr>
        <w:tabs>
          <w:tab w:val="left" w:pos="0"/>
          <w:tab w:val="left" w:pos="142"/>
        </w:tabs>
        <w:spacing w:line="240" w:lineRule="auto"/>
        <w:ind w:firstLine="0"/>
        <w:jc w:val="both"/>
        <w:rPr>
          <w:rFonts w:ascii="Arial" w:eastAsia="Segoe UI" w:hAnsi="Arial" w:cs="Arial"/>
          <w:sz w:val="9"/>
          <w:szCs w:val="9"/>
        </w:rPr>
      </w:pPr>
      <w:r w:rsidRPr="005501DF">
        <w:rPr>
          <w:rFonts w:ascii="Arial" w:eastAsia="Segoe UI" w:hAnsi="Arial" w:cs="Arial"/>
          <w:sz w:val="9"/>
          <w:szCs w:val="9"/>
          <w:lang w:bidi="en-US"/>
        </w:rPr>
        <w:t xml:space="preserve">Esperanza </w:t>
      </w:r>
      <w:proofErr w:type="spellStart"/>
      <w:r w:rsidRPr="005501DF">
        <w:rPr>
          <w:rFonts w:ascii="Arial" w:eastAsia="Segoe UI" w:hAnsi="Arial" w:cs="Arial"/>
          <w:sz w:val="9"/>
          <w:szCs w:val="9"/>
          <w:lang w:bidi="en-US"/>
        </w:rPr>
        <w:t>покриває</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витрати</w:t>
      </w:r>
      <w:proofErr w:type="spellEnd"/>
      <w:r w:rsidRPr="005501DF">
        <w:rPr>
          <w:rFonts w:ascii="Arial" w:eastAsia="Segoe UI" w:hAnsi="Arial" w:cs="Arial"/>
          <w:sz w:val="9"/>
          <w:szCs w:val="9"/>
          <w:lang w:bidi="en-US"/>
        </w:rPr>
        <w:t xml:space="preserve"> на доставку </w:t>
      </w:r>
      <w:proofErr w:type="spellStart"/>
      <w:r w:rsidRPr="005501DF">
        <w:rPr>
          <w:rFonts w:ascii="Arial" w:eastAsia="Segoe UI" w:hAnsi="Arial" w:cs="Arial"/>
          <w:sz w:val="9"/>
          <w:szCs w:val="9"/>
          <w:lang w:bidi="en-US"/>
        </w:rPr>
        <w:t>рекламованого</w:t>
      </w:r>
      <w:proofErr w:type="spellEnd"/>
      <w:r w:rsidRPr="005501DF">
        <w:rPr>
          <w:rFonts w:ascii="Arial" w:eastAsia="Segoe UI" w:hAnsi="Arial" w:cs="Arial"/>
          <w:sz w:val="9"/>
          <w:szCs w:val="9"/>
          <w:lang w:bidi="en-US"/>
        </w:rPr>
        <w:t xml:space="preserve"> товару до </w:t>
      </w:r>
      <w:proofErr w:type="spellStart"/>
      <w:r w:rsidRPr="005501DF">
        <w:rPr>
          <w:rFonts w:ascii="Arial" w:eastAsia="Segoe UI" w:hAnsi="Arial" w:cs="Arial"/>
          <w:sz w:val="9"/>
          <w:szCs w:val="9"/>
          <w:lang w:bidi="en-US"/>
        </w:rPr>
        <w:t>місця</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зазначеного</w:t>
      </w:r>
      <w:proofErr w:type="spellEnd"/>
      <w:r w:rsidRPr="005501DF">
        <w:rPr>
          <w:rFonts w:ascii="Arial" w:eastAsia="Segoe UI" w:hAnsi="Arial" w:cs="Arial"/>
          <w:sz w:val="9"/>
          <w:szCs w:val="9"/>
          <w:lang w:bidi="en-US"/>
        </w:rPr>
        <w:t xml:space="preserve"> в </w:t>
      </w:r>
      <w:proofErr w:type="spellStart"/>
      <w:r w:rsidRPr="005501DF">
        <w:rPr>
          <w:rFonts w:ascii="Arial" w:eastAsia="Segoe UI" w:hAnsi="Arial" w:cs="Arial"/>
          <w:sz w:val="9"/>
          <w:szCs w:val="9"/>
          <w:lang w:bidi="en-US"/>
        </w:rPr>
        <w:t>гарантії</w:t>
      </w:r>
      <w:proofErr w:type="spellEnd"/>
      <w:r w:rsidRPr="005501DF">
        <w:rPr>
          <w:rFonts w:ascii="Arial" w:eastAsia="Segoe UI" w:hAnsi="Arial" w:cs="Arial"/>
          <w:sz w:val="9"/>
          <w:szCs w:val="9"/>
          <w:lang w:bidi="en-US"/>
        </w:rPr>
        <w:t>.</w:t>
      </w:r>
    </w:p>
    <w:p w14:paraId="51425A4E" w14:textId="77777777" w:rsidR="006C2EA3" w:rsidRPr="006C2EA3" w:rsidRDefault="005501DF" w:rsidP="006C2EA3">
      <w:pPr>
        <w:pStyle w:val="40"/>
        <w:numPr>
          <w:ilvl w:val="0"/>
          <w:numId w:val="9"/>
        </w:numPr>
        <w:tabs>
          <w:tab w:val="left" w:pos="0"/>
          <w:tab w:val="left" w:pos="142"/>
        </w:tabs>
        <w:spacing w:line="240" w:lineRule="auto"/>
        <w:ind w:firstLine="0"/>
        <w:jc w:val="both"/>
        <w:rPr>
          <w:rFonts w:ascii="Arial" w:eastAsia="Segoe UI" w:hAnsi="Arial" w:cs="Arial"/>
          <w:sz w:val="9"/>
          <w:szCs w:val="9"/>
        </w:rPr>
      </w:pPr>
      <w:r w:rsidRPr="005501DF">
        <w:rPr>
          <w:rFonts w:ascii="Arial" w:eastAsia="Segoe UI" w:hAnsi="Arial" w:cs="Arial"/>
          <w:sz w:val="9"/>
          <w:szCs w:val="9"/>
          <w:lang w:bidi="en-US"/>
        </w:rPr>
        <w:t xml:space="preserve">Esperanza </w:t>
      </w:r>
      <w:proofErr w:type="spellStart"/>
      <w:r w:rsidRPr="005501DF">
        <w:rPr>
          <w:rFonts w:ascii="Arial" w:eastAsia="Segoe UI" w:hAnsi="Arial" w:cs="Arial"/>
          <w:sz w:val="9"/>
          <w:szCs w:val="9"/>
          <w:lang w:bidi="en-US"/>
        </w:rPr>
        <w:t>зобов'язується</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відповісти</w:t>
      </w:r>
      <w:proofErr w:type="spellEnd"/>
      <w:r w:rsidRPr="005501DF">
        <w:rPr>
          <w:rFonts w:ascii="Arial" w:eastAsia="Segoe UI" w:hAnsi="Arial" w:cs="Arial"/>
          <w:sz w:val="9"/>
          <w:szCs w:val="9"/>
          <w:lang w:bidi="en-US"/>
        </w:rPr>
        <w:t xml:space="preserve"> на </w:t>
      </w:r>
      <w:proofErr w:type="spellStart"/>
      <w:r w:rsidRPr="005501DF">
        <w:rPr>
          <w:rFonts w:ascii="Arial" w:eastAsia="Segoe UI" w:hAnsi="Arial" w:cs="Arial"/>
          <w:sz w:val="9"/>
          <w:szCs w:val="9"/>
          <w:lang w:bidi="en-US"/>
        </w:rPr>
        <w:t>скаргу</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протягом</w:t>
      </w:r>
      <w:proofErr w:type="spellEnd"/>
      <w:r w:rsidRPr="005501DF">
        <w:rPr>
          <w:rFonts w:ascii="Arial" w:eastAsia="Segoe UI" w:hAnsi="Arial" w:cs="Arial"/>
          <w:sz w:val="9"/>
          <w:szCs w:val="9"/>
          <w:lang w:bidi="en-US"/>
        </w:rPr>
        <w:t xml:space="preserve"> 14 </w:t>
      </w:r>
      <w:proofErr w:type="spellStart"/>
      <w:r w:rsidRPr="005501DF">
        <w:rPr>
          <w:rFonts w:ascii="Arial" w:eastAsia="Segoe UI" w:hAnsi="Arial" w:cs="Arial"/>
          <w:sz w:val="9"/>
          <w:szCs w:val="9"/>
          <w:lang w:bidi="en-US"/>
        </w:rPr>
        <w:t>календарних</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днів</w:t>
      </w:r>
      <w:proofErr w:type="spellEnd"/>
      <w:r w:rsidRPr="005501DF">
        <w:rPr>
          <w:rFonts w:ascii="Arial" w:eastAsia="Segoe UI" w:hAnsi="Arial" w:cs="Arial"/>
          <w:sz w:val="9"/>
          <w:szCs w:val="9"/>
          <w:lang w:bidi="en-US"/>
        </w:rPr>
        <w:t xml:space="preserve"> з моменту </w:t>
      </w:r>
      <w:proofErr w:type="spellStart"/>
      <w:r w:rsidRPr="005501DF">
        <w:rPr>
          <w:rFonts w:ascii="Arial" w:eastAsia="Segoe UI" w:hAnsi="Arial" w:cs="Arial"/>
          <w:sz w:val="9"/>
          <w:szCs w:val="9"/>
          <w:lang w:bidi="en-US"/>
        </w:rPr>
        <w:t>її</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повідомлення</w:t>
      </w:r>
      <w:proofErr w:type="spellEnd"/>
      <w:r w:rsidRPr="005501DF">
        <w:rPr>
          <w:rFonts w:ascii="Arial" w:eastAsia="Segoe UI" w:hAnsi="Arial" w:cs="Arial"/>
          <w:sz w:val="9"/>
          <w:szCs w:val="9"/>
          <w:lang w:bidi="en-US"/>
        </w:rPr>
        <w:t xml:space="preserve"> на </w:t>
      </w:r>
      <w:proofErr w:type="spellStart"/>
      <w:r w:rsidRPr="005501DF">
        <w:rPr>
          <w:rFonts w:ascii="Arial" w:eastAsia="Segoe UI" w:hAnsi="Arial" w:cs="Arial"/>
          <w:sz w:val="9"/>
          <w:szCs w:val="9"/>
          <w:lang w:bidi="en-US"/>
        </w:rPr>
        <w:t>місці</w:t>
      </w:r>
      <w:proofErr w:type="spellEnd"/>
      <w:r w:rsidRPr="005501DF">
        <w:rPr>
          <w:rFonts w:ascii="Arial" w:eastAsia="Segoe UI" w:hAnsi="Arial" w:cs="Arial"/>
          <w:sz w:val="9"/>
          <w:szCs w:val="9"/>
          <w:lang w:bidi="en-US"/>
        </w:rPr>
        <w:t xml:space="preserve"> продажу. Esperanza </w:t>
      </w:r>
      <w:proofErr w:type="spellStart"/>
      <w:r w:rsidRPr="005501DF">
        <w:rPr>
          <w:rFonts w:ascii="Arial" w:eastAsia="Segoe UI" w:hAnsi="Arial" w:cs="Arial"/>
          <w:sz w:val="9"/>
          <w:szCs w:val="9"/>
          <w:lang w:bidi="en-US"/>
        </w:rPr>
        <w:t>зобов'язується</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якомога</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швидше</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відремонтувати</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несправний</w:t>
      </w:r>
      <w:proofErr w:type="spellEnd"/>
      <w:r w:rsidRPr="005501DF">
        <w:rPr>
          <w:rFonts w:ascii="Arial" w:eastAsia="Segoe UI" w:hAnsi="Arial" w:cs="Arial"/>
          <w:sz w:val="9"/>
          <w:szCs w:val="9"/>
          <w:lang w:bidi="en-US"/>
        </w:rPr>
        <w:t xml:space="preserve"> товар. У </w:t>
      </w:r>
      <w:proofErr w:type="spellStart"/>
      <w:r w:rsidRPr="005501DF">
        <w:rPr>
          <w:rFonts w:ascii="Arial" w:eastAsia="Segoe UI" w:hAnsi="Arial" w:cs="Arial"/>
          <w:sz w:val="9"/>
          <w:szCs w:val="9"/>
          <w:lang w:bidi="en-US"/>
        </w:rPr>
        <w:t>разі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необхідності</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ввезення</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необхідних</w:t>
      </w:r>
      <w:proofErr w:type="spellEnd"/>
      <w:r w:rsidRPr="005501DF">
        <w:rPr>
          <w:rFonts w:ascii="Arial" w:eastAsia="Segoe UI" w:hAnsi="Arial" w:cs="Arial"/>
          <w:sz w:val="9"/>
          <w:szCs w:val="9"/>
          <w:lang w:bidi="en-US"/>
        </w:rPr>
        <w:t xml:space="preserve"> для ремонту деталей з-за кордону </w:t>
      </w:r>
      <w:proofErr w:type="spellStart"/>
      <w:r w:rsidRPr="005501DF">
        <w:rPr>
          <w:rFonts w:ascii="Arial" w:eastAsia="Segoe UI" w:hAnsi="Arial" w:cs="Arial"/>
          <w:sz w:val="9"/>
          <w:szCs w:val="9"/>
          <w:lang w:bidi="en-US"/>
        </w:rPr>
        <w:t>цей</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термін</w:t>
      </w:r>
      <w:proofErr w:type="spellEnd"/>
      <w:r w:rsidRPr="005501DF">
        <w:rPr>
          <w:rFonts w:ascii="Arial" w:eastAsia="Segoe UI" w:hAnsi="Arial" w:cs="Arial"/>
          <w:sz w:val="9"/>
          <w:szCs w:val="9"/>
          <w:lang w:bidi="en-US"/>
        </w:rPr>
        <w:t xml:space="preserve"> </w:t>
      </w:r>
      <w:proofErr w:type="spellStart"/>
      <w:r w:rsidRPr="005501DF">
        <w:rPr>
          <w:rFonts w:ascii="Arial" w:eastAsia="Segoe UI" w:hAnsi="Arial" w:cs="Arial"/>
          <w:sz w:val="9"/>
          <w:szCs w:val="9"/>
          <w:lang w:bidi="en-US"/>
        </w:rPr>
        <w:t>може</w:t>
      </w:r>
      <w:proofErr w:type="spellEnd"/>
      <w:r w:rsidRPr="005501DF">
        <w:rPr>
          <w:rFonts w:ascii="Arial" w:eastAsia="Segoe UI" w:hAnsi="Arial" w:cs="Arial"/>
          <w:sz w:val="9"/>
          <w:szCs w:val="9"/>
          <w:lang w:bidi="en-US"/>
        </w:rPr>
        <w:t xml:space="preserve"> бути </w:t>
      </w:r>
      <w:proofErr w:type="spellStart"/>
      <w:r w:rsidRPr="005501DF">
        <w:rPr>
          <w:rFonts w:ascii="Arial" w:eastAsia="Segoe UI" w:hAnsi="Arial" w:cs="Arial"/>
          <w:sz w:val="9"/>
          <w:szCs w:val="9"/>
          <w:lang w:bidi="en-US"/>
        </w:rPr>
        <w:t>продовжений</w:t>
      </w:r>
      <w:proofErr w:type="spellEnd"/>
      <w:r w:rsidRPr="005501DF">
        <w:rPr>
          <w:rFonts w:ascii="Arial" w:eastAsia="Segoe UI" w:hAnsi="Arial" w:cs="Arial"/>
          <w:sz w:val="9"/>
          <w:szCs w:val="9"/>
          <w:lang w:bidi="en-US"/>
        </w:rPr>
        <w:t>.</w:t>
      </w:r>
    </w:p>
    <w:p w14:paraId="51425A4F" w14:textId="77777777" w:rsidR="00155568" w:rsidRPr="00155568" w:rsidRDefault="005501DF" w:rsidP="00E74EB7">
      <w:pPr>
        <w:pStyle w:val="40"/>
        <w:numPr>
          <w:ilvl w:val="0"/>
          <w:numId w:val="9"/>
        </w:numPr>
        <w:tabs>
          <w:tab w:val="left" w:pos="0"/>
          <w:tab w:val="left" w:pos="142"/>
        </w:tabs>
        <w:spacing w:line="240" w:lineRule="auto"/>
        <w:ind w:firstLine="0"/>
        <w:jc w:val="both"/>
        <w:rPr>
          <w:rFonts w:ascii="Arial" w:eastAsia="Segoe UI" w:hAnsi="Arial" w:cs="Arial"/>
          <w:sz w:val="9"/>
          <w:szCs w:val="9"/>
        </w:rPr>
      </w:pPr>
      <w:proofErr w:type="spellStart"/>
      <w:r w:rsidRPr="006C2EA3">
        <w:rPr>
          <w:rFonts w:ascii="Arial" w:eastAsia="Segoe UI" w:hAnsi="Arial" w:cs="Arial"/>
          <w:sz w:val="9"/>
          <w:szCs w:val="9"/>
          <w:lang w:bidi="en-US"/>
        </w:rPr>
        <w:t>Якщо</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під</w:t>
      </w:r>
      <w:proofErr w:type="spellEnd"/>
      <w:r w:rsidRPr="006C2EA3">
        <w:rPr>
          <w:rFonts w:ascii="Arial" w:eastAsia="Segoe UI" w:hAnsi="Arial" w:cs="Arial"/>
          <w:sz w:val="9"/>
          <w:szCs w:val="9"/>
          <w:lang w:bidi="en-US"/>
        </w:rPr>
        <w:t xml:space="preserve"> час </w:t>
      </w:r>
      <w:proofErr w:type="spellStart"/>
      <w:r w:rsidRPr="006C2EA3">
        <w:rPr>
          <w:rFonts w:ascii="Arial" w:eastAsia="Segoe UI" w:hAnsi="Arial" w:cs="Arial"/>
          <w:sz w:val="9"/>
          <w:szCs w:val="9"/>
          <w:lang w:bidi="en-US"/>
        </w:rPr>
        <w:t>виконання</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своїх</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зобов'язань</w:t>
      </w:r>
      <w:proofErr w:type="spellEnd"/>
      <w:r w:rsidRPr="006C2EA3">
        <w:rPr>
          <w:rFonts w:ascii="Arial" w:eastAsia="Segoe UI" w:hAnsi="Arial" w:cs="Arial"/>
          <w:sz w:val="9"/>
          <w:szCs w:val="9"/>
          <w:lang w:bidi="en-US"/>
        </w:rPr>
        <w:t xml:space="preserve"> </w:t>
      </w:r>
      <w:r w:rsidR="006C2EA3">
        <w:rPr>
          <w:rFonts w:ascii="Arial" w:eastAsia="Segoe UI" w:hAnsi="Arial" w:cs="Arial"/>
          <w:sz w:val="9"/>
          <w:szCs w:val="9"/>
          <w:lang w:val="uk-UA" w:bidi="en-US"/>
        </w:rPr>
        <w:t xml:space="preserve">товариство </w:t>
      </w:r>
      <w:r w:rsidR="006C2EA3" w:rsidRPr="006C2EA3">
        <w:rPr>
          <w:rFonts w:ascii="Arial" w:eastAsia="Segoe UI" w:hAnsi="Arial" w:cs="Arial"/>
          <w:sz w:val="9"/>
          <w:szCs w:val="9"/>
          <w:lang w:bidi="en-US"/>
        </w:rPr>
        <w:t xml:space="preserve">«ЕДЦ </w:t>
      </w:r>
      <w:proofErr w:type="spellStart"/>
      <w:r w:rsidR="006C2EA3" w:rsidRPr="006C2EA3">
        <w:rPr>
          <w:rFonts w:ascii="Arial" w:eastAsia="Segoe UI" w:hAnsi="Arial" w:cs="Arial"/>
          <w:sz w:val="9"/>
          <w:szCs w:val="9"/>
          <w:lang w:bidi="en-US"/>
        </w:rPr>
        <w:t>Потерек</w:t>
      </w:r>
      <w:proofErr w:type="spellEnd"/>
      <w:r w:rsidR="006C2EA3" w:rsidRPr="006C2EA3">
        <w:rPr>
          <w:rFonts w:ascii="Arial" w:eastAsia="Segoe UI" w:hAnsi="Arial" w:cs="Arial"/>
          <w:sz w:val="9"/>
          <w:szCs w:val="9"/>
          <w:lang w:bidi="en-US"/>
        </w:rPr>
        <w:t xml:space="preserve">» [EDC </w:t>
      </w:r>
      <w:proofErr w:type="spellStart"/>
      <w:r w:rsidR="006C2EA3" w:rsidRPr="006C2EA3">
        <w:rPr>
          <w:rFonts w:ascii="Arial" w:eastAsia="Segoe UI" w:hAnsi="Arial" w:cs="Arial"/>
          <w:sz w:val="9"/>
          <w:szCs w:val="9"/>
          <w:lang w:bidi="en-US"/>
        </w:rPr>
        <w:t>Poterek</w:t>
      </w:r>
      <w:proofErr w:type="spellEnd"/>
      <w:r w:rsidR="006C2EA3" w:rsidRPr="006C2EA3">
        <w:rPr>
          <w:rFonts w:ascii="Arial" w:eastAsia="Segoe UI" w:hAnsi="Arial" w:cs="Arial"/>
          <w:sz w:val="9"/>
          <w:szCs w:val="9"/>
          <w:lang w:bidi="en-US"/>
        </w:rPr>
        <w:t xml:space="preserve"> </w:t>
      </w:r>
      <w:proofErr w:type="spellStart"/>
      <w:r w:rsidR="006C2EA3" w:rsidRPr="006C2EA3">
        <w:rPr>
          <w:rFonts w:ascii="Arial" w:eastAsia="Segoe UI" w:hAnsi="Arial" w:cs="Arial"/>
          <w:sz w:val="9"/>
          <w:szCs w:val="9"/>
          <w:lang w:bidi="en-US"/>
        </w:rPr>
        <w:t>Sp</w:t>
      </w:r>
      <w:proofErr w:type="spellEnd"/>
      <w:r w:rsidR="006C2EA3" w:rsidRPr="006C2EA3">
        <w:rPr>
          <w:rFonts w:ascii="Arial" w:eastAsia="Segoe UI" w:hAnsi="Arial" w:cs="Arial"/>
          <w:sz w:val="9"/>
          <w:szCs w:val="9"/>
          <w:lang w:bidi="en-US"/>
        </w:rPr>
        <w:t xml:space="preserve">. </w:t>
      </w:r>
      <w:proofErr w:type="spellStart"/>
      <w:r w:rsidR="006C2EA3" w:rsidRPr="006C2EA3">
        <w:rPr>
          <w:rFonts w:ascii="Arial" w:eastAsia="Segoe UI" w:hAnsi="Arial" w:cs="Arial"/>
          <w:sz w:val="9"/>
          <w:szCs w:val="9"/>
          <w:lang w:bidi="en-US"/>
        </w:rPr>
        <w:t>Jawna</w:t>
      </w:r>
      <w:proofErr w:type="spellEnd"/>
      <w:r w:rsidR="006C2EA3" w:rsidRPr="006C2EA3">
        <w:rPr>
          <w:rFonts w:ascii="Arial" w:eastAsia="Segoe UI" w:hAnsi="Arial" w:cs="Arial"/>
          <w:sz w:val="9"/>
          <w:szCs w:val="9"/>
          <w:lang w:bidi="en-US"/>
        </w:rPr>
        <w:t>],</w:t>
      </w:r>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надал</w:t>
      </w:r>
      <w:proofErr w:type="spellEnd"/>
      <w:r w:rsidR="006C2EA3">
        <w:rPr>
          <w:rFonts w:ascii="Arial" w:eastAsia="Segoe UI" w:hAnsi="Arial" w:cs="Arial"/>
          <w:sz w:val="9"/>
          <w:szCs w:val="9"/>
          <w:lang w:val="uk-UA" w:bidi="en-US"/>
        </w:rPr>
        <w:t>о</w:t>
      </w:r>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власнику</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гаранті</w:t>
      </w:r>
      <w:proofErr w:type="spellEnd"/>
      <w:r w:rsidR="006C2EA3">
        <w:rPr>
          <w:rFonts w:ascii="Arial" w:eastAsia="Segoe UI" w:hAnsi="Arial" w:cs="Arial"/>
          <w:sz w:val="9"/>
          <w:szCs w:val="9"/>
          <w:lang w:val="uk-UA" w:bidi="en-US"/>
        </w:rPr>
        <w:t>ю</w:t>
      </w:r>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замість</w:t>
      </w:r>
      <w:proofErr w:type="spellEnd"/>
      <w:r w:rsidRPr="006C2EA3">
        <w:rPr>
          <w:rFonts w:ascii="Arial" w:eastAsia="Segoe UI" w:hAnsi="Arial" w:cs="Arial"/>
          <w:sz w:val="9"/>
          <w:szCs w:val="9"/>
          <w:lang w:bidi="en-US"/>
        </w:rPr>
        <w:t xml:space="preserve"> дефектного </w:t>
      </w:r>
      <w:proofErr w:type="spellStart"/>
      <w:r w:rsidRPr="006C2EA3">
        <w:rPr>
          <w:rFonts w:ascii="Arial" w:eastAsia="Segoe UI" w:hAnsi="Arial" w:cs="Arial"/>
          <w:sz w:val="9"/>
          <w:szCs w:val="9"/>
          <w:lang w:bidi="en-US"/>
        </w:rPr>
        <w:t>виробу</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виріб</w:t>
      </w:r>
      <w:proofErr w:type="spellEnd"/>
      <w:r w:rsidRPr="006C2EA3">
        <w:rPr>
          <w:rFonts w:ascii="Arial" w:eastAsia="Segoe UI" w:hAnsi="Arial" w:cs="Arial"/>
          <w:sz w:val="9"/>
          <w:szCs w:val="9"/>
          <w:lang w:bidi="en-US"/>
        </w:rPr>
        <w:t xml:space="preserve"> без </w:t>
      </w:r>
      <w:proofErr w:type="spellStart"/>
      <w:r w:rsidRPr="006C2EA3">
        <w:rPr>
          <w:rFonts w:ascii="Arial" w:eastAsia="Segoe UI" w:hAnsi="Arial" w:cs="Arial"/>
          <w:sz w:val="9"/>
          <w:szCs w:val="9"/>
          <w:lang w:bidi="en-US"/>
        </w:rPr>
        <w:t>дефектів</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або</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зробил</w:t>
      </w:r>
      <w:proofErr w:type="spellEnd"/>
      <w:r w:rsidR="006C2EA3">
        <w:rPr>
          <w:rFonts w:ascii="Arial" w:eastAsia="Segoe UI" w:hAnsi="Arial" w:cs="Arial"/>
          <w:sz w:val="9"/>
          <w:szCs w:val="9"/>
          <w:lang w:val="uk-UA" w:bidi="en-US"/>
        </w:rPr>
        <w:t>о</w:t>
      </w:r>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значний</w:t>
      </w:r>
      <w:proofErr w:type="spellEnd"/>
      <w:r w:rsidRPr="006C2EA3">
        <w:rPr>
          <w:rFonts w:ascii="Arial" w:eastAsia="Segoe UI" w:hAnsi="Arial" w:cs="Arial"/>
          <w:sz w:val="9"/>
          <w:szCs w:val="9"/>
          <w:lang w:bidi="en-US"/>
        </w:rPr>
        <w:t xml:space="preserve"> ремонт </w:t>
      </w:r>
      <w:proofErr w:type="spellStart"/>
      <w:r w:rsidRPr="006C2EA3">
        <w:rPr>
          <w:rFonts w:ascii="Arial" w:eastAsia="Segoe UI" w:hAnsi="Arial" w:cs="Arial"/>
          <w:sz w:val="9"/>
          <w:szCs w:val="9"/>
          <w:lang w:bidi="en-US"/>
        </w:rPr>
        <w:t>виробу</w:t>
      </w:r>
      <w:proofErr w:type="spellEnd"/>
      <w:r w:rsidRPr="006C2EA3">
        <w:rPr>
          <w:rFonts w:ascii="Arial" w:eastAsia="Segoe UI" w:hAnsi="Arial" w:cs="Arial"/>
          <w:sz w:val="9"/>
          <w:szCs w:val="9"/>
          <w:lang w:bidi="en-US"/>
        </w:rPr>
        <w:t xml:space="preserve">, на </w:t>
      </w:r>
      <w:proofErr w:type="spellStart"/>
      <w:r w:rsidRPr="006C2EA3">
        <w:rPr>
          <w:rFonts w:ascii="Arial" w:eastAsia="Segoe UI" w:hAnsi="Arial" w:cs="Arial"/>
          <w:sz w:val="9"/>
          <w:szCs w:val="9"/>
          <w:lang w:bidi="en-US"/>
        </w:rPr>
        <w:t>який</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поширюється</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гарантія</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гарантійний</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термін</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починається</w:t>
      </w:r>
      <w:proofErr w:type="spellEnd"/>
      <w:r w:rsidRPr="006C2EA3">
        <w:rPr>
          <w:rFonts w:ascii="Arial" w:eastAsia="Segoe UI" w:hAnsi="Arial" w:cs="Arial"/>
          <w:sz w:val="9"/>
          <w:szCs w:val="9"/>
          <w:lang w:bidi="en-US"/>
        </w:rPr>
        <w:t xml:space="preserve"> заново з моменту доставки </w:t>
      </w:r>
      <w:proofErr w:type="spellStart"/>
      <w:r w:rsidRPr="006C2EA3">
        <w:rPr>
          <w:rFonts w:ascii="Arial" w:eastAsia="Segoe UI" w:hAnsi="Arial" w:cs="Arial"/>
          <w:sz w:val="9"/>
          <w:szCs w:val="9"/>
          <w:lang w:bidi="en-US"/>
        </w:rPr>
        <w:t>виробу</w:t>
      </w:r>
      <w:proofErr w:type="spellEnd"/>
      <w:r w:rsidRPr="006C2EA3">
        <w:rPr>
          <w:rFonts w:ascii="Arial" w:eastAsia="Segoe UI" w:hAnsi="Arial" w:cs="Arial"/>
          <w:sz w:val="9"/>
          <w:szCs w:val="9"/>
          <w:lang w:bidi="en-US"/>
        </w:rPr>
        <w:t xml:space="preserve"> без </w:t>
      </w:r>
      <w:proofErr w:type="spellStart"/>
      <w:r w:rsidRPr="006C2EA3">
        <w:rPr>
          <w:rFonts w:ascii="Arial" w:eastAsia="Segoe UI" w:hAnsi="Arial" w:cs="Arial"/>
          <w:sz w:val="9"/>
          <w:szCs w:val="9"/>
          <w:lang w:bidi="en-US"/>
        </w:rPr>
        <w:t>дефектів</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або</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повернення</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відремонтованого</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виробу</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Якщо</w:t>
      </w:r>
      <w:proofErr w:type="spellEnd"/>
      <w:r w:rsidRPr="006C2EA3">
        <w:rPr>
          <w:rFonts w:ascii="Arial" w:eastAsia="Segoe UI" w:hAnsi="Arial" w:cs="Arial"/>
          <w:sz w:val="9"/>
          <w:szCs w:val="9"/>
          <w:lang w:bidi="en-US"/>
        </w:rPr>
        <w:t xml:space="preserve"> </w:t>
      </w:r>
      <w:r w:rsidR="006C2EA3" w:rsidRPr="006C2EA3">
        <w:rPr>
          <w:rFonts w:ascii="Arial" w:eastAsia="Segoe UI" w:hAnsi="Arial" w:cs="Arial"/>
          <w:sz w:val="9"/>
          <w:szCs w:val="9"/>
          <w:lang w:bidi="en-US"/>
        </w:rPr>
        <w:t xml:space="preserve">«ЕДЦ </w:t>
      </w:r>
      <w:proofErr w:type="spellStart"/>
      <w:r w:rsidR="006C2EA3" w:rsidRPr="006C2EA3">
        <w:rPr>
          <w:rFonts w:ascii="Arial" w:eastAsia="Segoe UI" w:hAnsi="Arial" w:cs="Arial"/>
          <w:sz w:val="9"/>
          <w:szCs w:val="9"/>
          <w:lang w:bidi="en-US"/>
        </w:rPr>
        <w:t>Потерек</w:t>
      </w:r>
      <w:proofErr w:type="spellEnd"/>
      <w:r w:rsidR="006C2EA3" w:rsidRPr="006C2EA3">
        <w:rPr>
          <w:rFonts w:ascii="Arial" w:eastAsia="Segoe UI" w:hAnsi="Arial" w:cs="Arial"/>
          <w:sz w:val="9"/>
          <w:szCs w:val="9"/>
          <w:lang w:bidi="en-US"/>
        </w:rPr>
        <w:t xml:space="preserve">» [EDC </w:t>
      </w:r>
      <w:proofErr w:type="spellStart"/>
      <w:r w:rsidR="006C2EA3" w:rsidRPr="006C2EA3">
        <w:rPr>
          <w:rFonts w:ascii="Arial" w:eastAsia="Segoe UI" w:hAnsi="Arial" w:cs="Arial"/>
          <w:sz w:val="9"/>
          <w:szCs w:val="9"/>
          <w:lang w:bidi="en-US"/>
        </w:rPr>
        <w:t>Poterek</w:t>
      </w:r>
      <w:proofErr w:type="spellEnd"/>
      <w:r w:rsidR="006C2EA3" w:rsidRPr="006C2EA3">
        <w:rPr>
          <w:rFonts w:ascii="Arial" w:eastAsia="Segoe UI" w:hAnsi="Arial" w:cs="Arial"/>
          <w:sz w:val="9"/>
          <w:szCs w:val="9"/>
          <w:lang w:bidi="en-US"/>
        </w:rPr>
        <w:t xml:space="preserve"> </w:t>
      </w:r>
      <w:proofErr w:type="spellStart"/>
      <w:r w:rsidR="006C2EA3" w:rsidRPr="006C2EA3">
        <w:rPr>
          <w:rFonts w:ascii="Arial" w:eastAsia="Segoe UI" w:hAnsi="Arial" w:cs="Arial"/>
          <w:sz w:val="9"/>
          <w:szCs w:val="9"/>
          <w:lang w:bidi="en-US"/>
        </w:rPr>
        <w:t>Sp</w:t>
      </w:r>
      <w:proofErr w:type="spellEnd"/>
      <w:r w:rsidR="006C2EA3" w:rsidRPr="006C2EA3">
        <w:rPr>
          <w:rFonts w:ascii="Arial" w:eastAsia="Segoe UI" w:hAnsi="Arial" w:cs="Arial"/>
          <w:sz w:val="9"/>
          <w:szCs w:val="9"/>
          <w:lang w:bidi="en-US"/>
        </w:rPr>
        <w:t xml:space="preserve">. </w:t>
      </w:r>
      <w:proofErr w:type="spellStart"/>
      <w:r w:rsidR="006C2EA3" w:rsidRPr="006C2EA3">
        <w:rPr>
          <w:rFonts w:ascii="Arial" w:eastAsia="Segoe UI" w:hAnsi="Arial" w:cs="Arial"/>
          <w:sz w:val="9"/>
          <w:szCs w:val="9"/>
          <w:lang w:bidi="en-US"/>
        </w:rPr>
        <w:t>Jawna</w:t>
      </w:r>
      <w:proofErr w:type="spellEnd"/>
      <w:r w:rsidR="006C2EA3" w:rsidRPr="006C2EA3">
        <w:rPr>
          <w:rFonts w:ascii="Arial" w:eastAsia="Segoe UI" w:hAnsi="Arial" w:cs="Arial"/>
          <w:sz w:val="9"/>
          <w:szCs w:val="9"/>
          <w:lang w:bidi="en-US"/>
        </w:rPr>
        <w:t>]</w:t>
      </w:r>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замінил</w:t>
      </w:r>
      <w:proofErr w:type="spellEnd"/>
      <w:r w:rsidR="00155568">
        <w:rPr>
          <w:rFonts w:ascii="Arial" w:eastAsia="Segoe UI" w:hAnsi="Arial" w:cs="Arial"/>
          <w:sz w:val="9"/>
          <w:szCs w:val="9"/>
          <w:lang w:val="uk-UA" w:bidi="en-US"/>
        </w:rPr>
        <w:t>о</w:t>
      </w:r>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частину</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виробу</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вищезазначене</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положення</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застосовується</w:t>
      </w:r>
      <w:proofErr w:type="spellEnd"/>
      <w:r w:rsidRPr="006C2EA3">
        <w:rPr>
          <w:rFonts w:ascii="Arial" w:eastAsia="Segoe UI" w:hAnsi="Arial" w:cs="Arial"/>
          <w:sz w:val="9"/>
          <w:szCs w:val="9"/>
          <w:lang w:bidi="en-US"/>
        </w:rPr>
        <w:t xml:space="preserve"> до </w:t>
      </w:r>
      <w:proofErr w:type="spellStart"/>
      <w:r w:rsidRPr="006C2EA3">
        <w:rPr>
          <w:rFonts w:ascii="Arial" w:eastAsia="Segoe UI" w:hAnsi="Arial" w:cs="Arial"/>
          <w:sz w:val="9"/>
          <w:szCs w:val="9"/>
          <w:lang w:bidi="en-US"/>
        </w:rPr>
        <w:t>заміненої</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частини</w:t>
      </w:r>
      <w:proofErr w:type="spellEnd"/>
      <w:r w:rsidRPr="006C2EA3">
        <w:rPr>
          <w:rFonts w:ascii="Arial" w:eastAsia="Segoe UI" w:hAnsi="Arial" w:cs="Arial"/>
          <w:sz w:val="9"/>
          <w:szCs w:val="9"/>
          <w:lang w:bidi="en-US"/>
        </w:rPr>
        <w:t xml:space="preserve">. В </w:t>
      </w:r>
      <w:proofErr w:type="spellStart"/>
      <w:r w:rsidRPr="006C2EA3">
        <w:rPr>
          <w:rFonts w:ascii="Arial" w:eastAsia="Segoe UI" w:hAnsi="Arial" w:cs="Arial"/>
          <w:sz w:val="9"/>
          <w:szCs w:val="9"/>
          <w:lang w:bidi="en-US"/>
        </w:rPr>
        <w:t>інших</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випадках</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гарантійний</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термін</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продовжується</w:t>
      </w:r>
      <w:proofErr w:type="spellEnd"/>
      <w:r w:rsidRPr="006C2EA3">
        <w:rPr>
          <w:rFonts w:ascii="Arial" w:eastAsia="Segoe UI" w:hAnsi="Arial" w:cs="Arial"/>
          <w:sz w:val="9"/>
          <w:szCs w:val="9"/>
          <w:lang w:bidi="en-US"/>
        </w:rPr>
        <w:t xml:space="preserve"> на час, </w:t>
      </w:r>
      <w:proofErr w:type="spellStart"/>
      <w:r w:rsidRPr="006C2EA3">
        <w:rPr>
          <w:rFonts w:ascii="Arial" w:eastAsia="Segoe UI" w:hAnsi="Arial" w:cs="Arial"/>
          <w:sz w:val="9"/>
          <w:szCs w:val="9"/>
          <w:lang w:bidi="en-US"/>
        </w:rPr>
        <w:t>протягом</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якого</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власник</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гарантії</w:t>
      </w:r>
      <w:proofErr w:type="spellEnd"/>
      <w:r w:rsidRPr="006C2EA3">
        <w:rPr>
          <w:rFonts w:ascii="Arial" w:eastAsia="Segoe UI" w:hAnsi="Arial" w:cs="Arial"/>
          <w:sz w:val="9"/>
          <w:szCs w:val="9"/>
          <w:lang w:bidi="en-US"/>
        </w:rPr>
        <w:t xml:space="preserve"> не </w:t>
      </w:r>
      <w:proofErr w:type="spellStart"/>
      <w:r w:rsidRPr="006C2EA3">
        <w:rPr>
          <w:rFonts w:ascii="Arial" w:eastAsia="Segoe UI" w:hAnsi="Arial" w:cs="Arial"/>
          <w:sz w:val="9"/>
          <w:szCs w:val="9"/>
          <w:lang w:bidi="en-US"/>
        </w:rPr>
        <w:t>міг</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скористатися</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гарантією</w:t>
      </w:r>
      <w:proofErr w:type="spellEnd"/>
      <w:r w:rsidRPr="006C2EA3">
        <w:rPr>
          <w:rFonts w:ascii="Arial" w:eastAsia="Segoe UI" w:hAnsi="Arial" w:cs="Arial"/>
          <w:sz w:val="9"/>
          <w:szCs w:val="9"/>
          <w:lang w:bidi="en-US"/>
        </w:rPr>
        <w:t xml:space="preserve"> через дефект </w:t>
      </w:r>
      <w:proofErr w:type="spellStart"/>
      <w:r w:rsidRPr="006C2EA3">
        <w:rPr>
          <w:rFonts w:ascii="Arial" w:eastAsia="Segoe UI" w:hAnsi="Arial" w:cs="Arial"/>
          <w:sz w:val="9"/>
          <w:szCs w:val="9"/>
          <w:lang w:bidi="en-US"/>
        </w:rPr>
        <w:t>виробу</w:t>
      </w:r>
      <w:proofErr w:type="spellEnd"/>
      <w:r w:rsidRPr="006C2EA3">
        <w:rPr>
          <w:rFonts w:ascii="Arial" w:eastAsia="Segoe UI" w:hAnsi="Arial" w:cs="Arial"/>
          <w:sz w:val="9"/>
          <w:szCs w:val="9"/>
          <w:lang w:bidi="en-US"/>
        </w:rPr>
        <w:t xml:space="preserve">, на </w:t>
      </w:r>
      <w:proofErr w:type="spellStart"/>
      <w:r w:rsidRPr="006C2EA3">
        <w:rPr>
          <w:rFonts w:ascii="Arial" w:eastAsia="Segoe UI" w:hAnsi="Arial" w:cs="Arial"/>
          <w:sz w:val="9"/>
          <w:szCs w:val="9"/>
          <w:lang w:bidi="en-US"/>
        </w:rPr>
        <w:t>який</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поширюється</w:t>
      </w:r>
      <w:proofErr w:type="spellEnd"/>
      <w:r w:rsidRPr="006C2EA3">
        <w:rPr>
          <w:rFonts w:ascii="Arial" w:eastAsia="Segoe UI" w:hAnsi="Arial" w:cs="Arial"/>
          <w:sz w:val="9"/>
          <w:szCs w:val="9"/>
          <w:lang w:bidi="en-US"/>
        </w:rPr>
        <w:t xml:space="preserve"> </w:t>
      </w:r>
      <w:proofErr w:type="spellStart"/>
      <w:r w:rsidRPr="006C2EA3">
        <w:rPr>
          <w:rFonts w:ascii="Arial" w:eastAsia="Segoe UI" w:hAnsi="Arial" w:cs="Arial"/>
          <w:sz w:val="9"/>
          <w:szCs w:val="9"/>
          <w:lang w:bidi="en-US"/>
        </w:rPr>
        <w:t>гарантія</w:t>
      </w:r>
      <w:proofErr w:type="spellEnd"/>
      <w:r w:rsidRPr="006C2EA3">
        <w:rPr>
          <w:rFonts w:ascii="Arial" w:eastAsia="Segoe UI" w:hAnsi="Arial" w:cs="Arial"/>
          <w:sz w:val="9"/>
          <w:szCs w:val="9"/>
          <w:lang w:bidi="en-US"/>
        </w:rPr>
        <w:t>.</w:t>
      </w:r>
    </w:p>
    <w:p w14:paraId="51425A50" w14:textId="77777777" w:rsidR="00155568" w:rsidRDefault="005501DF" w:rsidP="00E74EB7">
      <w:pPr>
        <w:pStyle w:val="40"/>
        <w:numPr>
          <w:ilvl w:val="0"/>
          <w:numId w:val="9"/>
        </w:numPr>
        <w:tabs>
          <w:tab w:val="left" w:pos="0"/>
          <w:tab w:val="left" w:pos="142"/>
        </w:tabs>
        <w:spacing w:line="240" w:lineRule="auto"/>
        <w:ind w:firstLine="0"/>
        <w:jc w:val="both"/>
        <w:rPr>
          <w:rFonts w:ascii="Arial" w:eastAsia="Segoe UI" w:hAnsi="Arial" w:cs="Arial"/>
          <w:sz w:val="9"/>
          <w:szCs w:val="9"/>
          <w:lang w:val="uk-UA"/>
        </w:rPr>
      </w:pPr>
      <w:r w:rsidRPr="00155568">
        <w:rPr>
          <w:rFonts w:ascii="Arial" w:eastAsia="Segoe UI" w:hAnsi="Arial" w:cs="Arial"/>
          <w:sz w:val="9"/>
          <w:szCs w:val="9"/>
          <w:lang w:val="uk-UA" w:bidi="en-US"/>
        </w:rPr>
        <w:t xml:space="preserve">У разі необхідності заміни виробу на новий, </w:t>
      </w:r>
      <w:r w:rsidRPr="00155568">
        <w:rPr>
          <w:rFonts w:ascii="Arial" w:eastAsia="Segoe UI" w:hAnsi="Arial" w:cs="Arial"/>
          <w:sz w:val="9"/>
          <w:szCs w:val="9"/>
          <w:lang w:bidi="en-US"/>
        </w:rPr>
        <w:t>Esperanza</w:t>
      </w:r>
      <w:r w:rsidRPr="00155568">
        <w:rPr>
          <w:rFonts w:ascii="Arial" w:eastAsia="Segoe UI" w:hAnsi="Arial" w:cs="Arial"/>
          <w:sz w:val="9"/>
          <w:szCs w:val="9"/>
          <w:lang w:val="uk-UA" w:bidi="en-US"/>
        </w:rPr>
        <w:t xml:space="preserve"> залишає за собою право замінити його на більш нову модель з аналогічними експлуатаційними параметрами, якщо вона була введена в продаж замість попередньої моделі виробу.</w:t>
      </w:r>
    </w:p>
    <w:p w14:paraId="51425A51" w14:textId="77777777" w:rsidR="00155568" w:rsidRDefault="005501DF" w:rsidP="00E74EB7">
      <w:pPr>
        <w:pStyle w:val="40"/>
        <w:numPr>
          <w:ilvl w:val="0"/>
          <w:numId w:val="9"/>
        </w:numPr>
        <w:tabs>
          <w:tab w:val="left" w:pos="0"/>
          <w:tab w:val="left" w:pos="142"/>
        </w:tabs>
        <w:spacing w:line="240" w:lineRule="auto"/>
        <w:ind w:firstLine="0"/>
        <w:jc w:val="both"/>
        <w:rPr>
          <w:rFonts w:ascii="Arial" w:eastAsia="Segoe UI" w:hAnsi="Arial" w:cs="Arial"/>
          <w:sz w:val="9"/>
          <w:szCs w:val="9"/>
          <w:lang w:val="uk-UA"/>
        </w:rPr>
      </w:pPr>
      <w:r w:rsidRPr="00155568">
        <w:rPr>
          <w:rFonts w:ascii="Arial" w:eastAsia="Segoe UI" w:hAnsi="Arial" w:cs="Arial"/>
          <w:sz w:val="9"/>
          <w:szCs w:val="9"/>
          <w:lang w:val="uk-UA" w:bidi="en-US"/>
        </w:rPr>
        <w:t xml:space="preserve">Якщо ви подаєте претензію згідно з цією гарантією, ви погоджуєтеся з тим, що ремонт і (за наявності) заміна, залежно від рішення сервісної служби, відповідно до гарантійних послуг, описаних тут, є вашим єдиним і винятковим засобом правового захисту щодо </w:t>
      </w:r>
      <w:r w:rsidRPr="00155568">
        <w:rPr>
          <w:rFonts w:ascii="Arial" w:eastAsia="Segoe UI" w:hAnsi="Arial" w:cs="Arial"/>
          <w:sz w:val="9"/>
          <w:szCs w:val="9"/>
          <w:lang w:bidi="en-US"/>
        </w:rPr>
        <w:t>Esperanza</w:t>
      </w:r>
      <w:r w:rsidRPr="00155568">
        <w:rPr>
          <w:rFonts w:ascii="Arial" w:eastAsia="Segoe UI" w:hAnsi="Arial" w:cs="Arial"/>
          <w:sz w:val="9"/>
          <w:szCs w:val="9"/>
          <w:lang w:val="uk-UA" w:bidi="en-US"/>
        </w:rPr>
        <w:t>.</w:t>
      </w:r>
    </w:p>
    <w:p w14:paraId="51425A52" w14:textId="77777777" w:rsidR="005501DF" w:rsidRPr="00155568" w:rsidRDefault="005501DF" w:rsidP="00E74EB7">
      <w:pPr>
        <w:pStyle w:val="40"/>
        <w:numPr>
          <w:ilvl w:val="0"/>
          <w:numId w:val="9"/>
        </w:numPr>
        <w:tabs>
          <w:tab w:val="left" w:pos="0"/>
          <w:tab w:val="left" w:pos="142"/>
        </w:tabs>
        <w:spacing w:line="240" w:lineRule="auto"/>
        <w:ind w:firstLine="0"/>
        <w:jc w:val="both"/>
        <w:rPr>
          <w:rFonts w:ascii="Arial" w:eastAsia="Segoe UI" w:hAnsi="Arial" w:cs="Arial"/>
          <w:sz w:val="9"/>
          <w:szCs w:val="9"/>
          <w:lang w:val="uk-UA"/>
        </w:rPr>
      </w:pPr>
      <w:proofErr w:type="spellStart"/>
      <w:r w:rsidRPr="00155568">
        <w:rPr>
          <w:rFonts w:ascii="Arial" w:eastAsia="Segoe UI" w:hAnsi="Arial" w:cs="Arial"/>
          <w:sz w:val="9"/>
          <w:szCs w:val="9"/>
          <w:lang w:bidi="en-US"/>
        </w:rPr>
        <w:t>Гарантія</w:t>
      </w:r>
      <w:proofErr w:type="spellEnd"/>
      <w:r w:rsidRPr="00155568">
        <w:rPr>
          <w:rFonts w:ascii="Arial" w:eastAsia="Segoe UI" w:hAnsi="Arial" w:cs="Arial"/>
          <w:sz w:val="9"/>
          <w:szCs w:val="9"/>
          <w:lang w:bidi="en-US"/>
        </w:rPr>
        <w:t xml:space="preserve"> </w:t>
      </w:r>
      <w:proofErr w:type="spellStart"/>
      <w:r w:rsidRPr="00155568">
        <w:rPr>
          <w:rFonts w:ascii="Arial" w:eastAsia="Segoe UI" w:hAnsi="Arial" w:cs="Arial"/>
          <w:sz w:val="9"/>
          <w:szCs w:val="9"/>
          <w:lang w:bidi="en-US"/>
        </w:rPr>
        <w:t>дійсна</w:t>
      </w:r>
      <w:proofErr w:type="spellEnd"/>
      <w:r w:rsidRPr="00155568">
        <w:rPr>
          <w:rFonts w:ascii="Arial" w:eastAsia="Segoe UI" w:hAnsi="Arial" w:cs="Arial"/>
          <w:sz w:val="9"/>
          <w:szCs w:val="9"/>
          <w:lang w:bidi="en-US"/>
        </w:rPr>
        <w:t xml:space="preserve"> в </w:t>
      </w:r>
      <w:proofErr w:type="spellStart"/>
      <w:r w:rsidRPr="00155568">
        <w:rPr>
          <w:rFonts w:ascii="Arial" w:eastAsia="Segoe UI" w:hAnsi="Arial" w:cs="Arial"/>
          <w:sz w:val="9"/>
          <w:szCs w:val="9"/>
          <w:lang w:bidi="en-US"/>
        </w:rPr>
        <w:t>Польщі</w:t>
      </w:r>
      <w:proofErr w:type="spellEnd"/>
      <w:r w:rsidRPr="00155568">
        <w:rPr>
          <w:rFonts w:ascii="Arial" w:eastAsia="Segoe UI" w:hAnsi="Arial" w:cs="Arial"/>
          <w:sz w:val="9"/>
          <w:szCs w:val="9"/>
          <w:lang w:bidi="en-US"/>
        </w:rPr>
        <w:t>.</w:t>
      </w:r>
    </w:p>
    <w:p w14:paraId="51425A53" w14:textId="77777777" w:rsidR="00221DD2" w:rsidRPr="00087CD0" w:rsidRDefault="00221DD2" w:rsidP="00155568">
      <w:pPr>
        <w:pStyle w:val="40"/>
        <w:tabs>
          <w:tab w:val="left" w:pos="284"/>
          <w:tab w:val="left" w:pos="426"/>
        </w:tabs>
        <w:spacing w:before="120" w:line="240" w:lineRule="auto"/>
        <w:ind w:left="142" w:hanging="142"/>
        <w:rPr>
          <w:rFonts w:ascii="Arial" w:eastAsia="Segoe UI" w:hAnsi="Arial" w:cs="Arial"/>
          <w:b/>
          <w:bCs/>
          <w:sz w:val="9"/>
          <w:szCs w:val="9"/>
        </w:rPr>
      </w:pPr>
      <w:r w:rsidRPr="00087CD0">
        <w:rPr>
          <w:rFonts w:ascii="Arial" w:eastAsia="Segoe UI" w:hAnsi="Arial" w:cs="Arial"/>
          <w:b/>
          <w:sz w:val="9"/>
          <w:szCs w:val="9"/>
        </w:rPr>
        <w:t>ВИКЛЮЧЕННЯ:</w:t>
      </w:r>
    </w:p>
    <w:p w14:paraId="51425A54" w14:textId="77777777" w:rsidR="00221DD2" w:rsidRPr="00087CD0" w:rsidRDefault="00221DD2" w:rsidP="00221DD2">
      <w:pPr>
        <w:pStyle w:val="40"/>
        <w:tabs>
          <w:tab w:val="left" w:pos="284"/>
          <w:tab w:val="left" w:pos="426"/>
        </w:tabs>
        <w:spacing w:line="240" w:lineRule="auto"/>
        <w:ind w:left="142" w:hanging="142"/>
        <w:rPr>
          <w:rFonts w:ascii="Arial" w:eastAsia="Segoe UI" w:hAnsi="Arial" w:cs="Arial"/>
          <w:b/>
          <w:bCs/>
          <w:sz w:val="9"/>
          <w:szCs w:val="9"/>
        </w:rPr>
      </w:pPr>
      <w:proofErr w:type="spellStart"/>
      <w:r w:rsidRPr="00087CD0">
        <w:rPr>
          <w:rFonts w:ascii="Arial" w:eastAsia="Segoe UI" w:hAnsi="Arial" w:cs="Arial"/>
          <w:b/>
          <w:sz w:val="9"/>
          <w:szCs w:val="9"/>
        </w:rPr>
        <w:t>Гарантія</w:t>
      </w:r>
      <w:proofErr w:type="spellEnd"/>
      <w:r w:rsidRPr="00087CD0">
        <w:rPr>
          <w:rFonts w:ascii="Arial" w:eastAsia="Segoe UI" w:hAnsi="Arial" w:cs="Arial"/>
          <w:b/>
          <w:sz w:val="9"/>
          <w:szCs w:val="9"/>
        </w:rPr>
        <w:t xml:space="preserve"> не </w:t>
      </w:r>
      <w:proofErr w:type="spellStart"/>
      <w:r w:rsidRPr="00087CD0">
        <w:rPr>
          <w:rFonts w:ascii="Arial" w:eastAsia="Segoe UI" w:hAnsi="Arial" w:cs="Arial"/>
          <w:b/>
          <w:sz w:val="9"/>
          <w:szCs w:val="9"/>
        </w:rPr>
        <w:t>поширюється</w:t>
      </w:r>
      <w:proofErr w:type="spellEnd"/>
      <w:r w:rsidRPr="00087CD0">
        <w:rPr>
          <w:rFonts w:ascii="Arial" w:eastAsia="Segoe UI" w:hAnsi="Arial" w:cs="Arial"/>
          <w:b/>
          <w:sz w:val="9"/>
          <w:szCs w:val="9"/>
        </w:rPr>
        <w:t xml:space="preserve"> на:</w:t>
      </w:r>
    </w:p>
    <w:p w14:paraId="51425A55" w14:textId="77777777" w:rsidR="00221DD2" w:rsidRPr="00087CD0" w:rsidRDefault="00221DD2" w:rsidP="00155568">
      <w:pPr>
        <w:pStyle w:val="40"/>
        <w:numPr>
          <w:ilvl w:val="0"/>
          <w:numId w:val="10"/>
        </w:numPr>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Вироби</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виробником</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яких</w:t>
      </w:r>
      <w:proofErr w:type="spellEnd"/>
      <w:r w:rsidRPr="00087CD0">
        <w:rPr>
          <w:rFonts w:ascii="Arial" w:eastAsia="Segoe UI" w:hAnsi="Arial" w:cs="Arial"/>
          <w:sz w:val="9"/>
          <w:szCs w:val="9"/>
        </w:rPr>
        <w:t xml:space="preserve"> є не </w:t>
      </w:r>
      <w:r w:rsidR="00155568" w:rsidRPr="00155568">
        <w:rPr>
          <w:rFonts w:ascii="Arial" w:eastAsia="Segoe UI" w:hAnsi="Arial" w:cs="Arial"/>
          <w:sz w:val="9"/>
          <w:szCs w:val="9"/>
          <w:lang w:bidi="en-US"/>
        </w:rPr>
        <w:t xml:space="preserve">«ЕДЦ </w:t>
      </w:r>
      <w:proofErr w:type="spellStart"/>
      <w:r w:rsidR="00155568" w:rsidRPr="00155568">
        <w:rPr>
          <w:rFonts w:ascii="Arial" w:eastAsia="Segoe UI" w:hAnsi="Arial" w:cs="Arial"/>
          <w:sz w:val="9"/>
          <w:szCs w:val="9"/>
          <w:lang w:bidi="en-US"/>
        </w:rPr>
        <w:t>Потерек</w:t>
      </w:r>
      <w:proofErr w:type="spellEnd"/>
      <w:r w:rsidR="00155568" w:rsidRPr="00155568">
        <w:rPr>
          <w:rFonts w:ascii="Arial" w:eastAsia="Segoe UI" w:hAnsi="Arial" w:cs="Arial"/>
          <w:sz w:val="9"/>
          <w:szCs w:val="9"/>
          <w:lang w:bidi="en-US"/>
        </w:rPr>
        <w:t xml:space="preserve">» [EDC </w:t>
      </w:r>
      <w:proofErr w:type="spellStart"/>
      <w:r w:rsidR="00155568" w:rsidRPr="00155568">
        <w:rPr>
          <w:rFonts w:ascii="Arial" w:eastAsia="Segoe UI" w:hAnsi="Arial" w:cs="Arial"/>
          <w:sz w:val="9"/>
          <w:szCs w:val="9"/>
          <w:lang w:bidi="en-US"/>
        </w:rPr>
        <w:t>Poterek</w:t>
      </w:r>
      <w:proofErr w:type="spellEnd"/>
      <w:r w:rsidR="00155568" w:rsidRPr="00155568">
        <w:rPr>
          <w:rFonts w:ascii="Arial" w:eastAsia="Segoe UI" w:hAnsi="Arial" w:cs="Arial"/>
          <w:sz w:val="9"/>
          <w:szCs w:val="9"/>
          <w:lang w:bidi="en-US"/>
        </w:rPr>
        <w:t xml:space="preserve"> </w:t>
      </w:r>
      <w:proofErr w:type="spellStart"/>
      <w:r w:rsidR="00155568" w:rsidRPr="00155568">
        <w:rPr>
          <w:rFonts w:ascii="Arial" w:eastAsia="Segoe UI" w:hAnsi="Arial" w:cs="Arial"/>
          <w:sz w:val="9"/>
          <w:szCs w:val="9"/>
          <w:lang w:bidi="en-US"/>
        </w:rPr>
        <w:t>Sp</w:t>
      </w:r>
      <w:proofErr w:type="spellEnd"/>
      <w:r w:rsidR="00155568" w:rsidRPr="00155568">
        <w:rPr>
          <w:rFonts w:ascii="Arial" w:eastAsia="Segoe UI" w:hAnsi="Arial" w:cs="Arial"/>
          <w:sz w:val="9"/>
          <w:szCs w:val="9"/>
          <w:lang w:bidi="en-US"/>
        </w:rPr>
        <w:t xml:space="preserve">. </w:t>
      </w:r>
      <w:proofErr w:type="spellStart"/>
      <w:r w:rsidR="00155568" w:rsidRPr="00155568">
        <w:rPr>
          <w:rFonts w:ascii="Arial" w:eastAsia="Segoe UI" w:hAnsi="Arial" w:cs="Arial"/>
          <w:sz w:val="9"/>
          <w:szCs w:val="9"/>
          <w:lang w:bidi="en-US"/>
        </w:rPr>
        <w:t>Jawna</w:t>
      </w:r>
      <w:proofErr w:type="spellEnd"/>
      <w:r w:rsidR="00155568" w:rsidRPr="00155568">
        <w:rPr>
          <w:rFonts w:ascii="Arial" w:eastAsia="Segoe UI" w:hAnsi="Arial" w:cs="Arial"/>
          <w:sz w:val="9"/>
          <w:szCs w:val="9"/>
          <w:lang w:bidi="en-US"/>
        </w:rPr>
        <w:t>]</w:t>
      </w:r>
      <w:r w:rsidRPr="00087CD0">
        <w:rPr>
          <w:rFonts w:ascii="Arial" w:eastAsia="Segoe UI" w:hAnsi="Arial" w:cs="Arial"/>
          <w:sz w:val="9"/>
          <w:szCs w:val="9"/>
          <w:lang w:bidi="en-US"/>
        </w:rPr>
        <w:t>.</w:t>
      </w:r>
    </w:p>
    <w:p w14:paraId="51425A56" w14:textId="77777777" w:rsidR="00221DD2" w:rsidRPr="00087CD0" w:rsidRDefault="00221DD2" w:rsidP="00087CD0">
      <w:pPr>
        <w:pStyle w:val="40"/>
        <w:numPr>
          <w:ilvl w:val="0"/>
          <w:numId w:val="10"/>
        </w:numPr>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Вироби</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які</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були</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пошкоджені</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або</w:t>
      </w:r>
      <w:proofErr w:type="spellEnd"/>
      <w:r w:rsidRPr="00087CD0">
        <w:rPr>
          <w:rFonts w:ascii="Arial" w:eastAsia="Segoe UI" w:hAnsi="Arial" w:cs="Arial"/>
          <w:sz w:val="9"/>
          <w:szCs w:val="9"/>
        </w:rPr>
        <w:t xml:space="preserve"> </w:t>
      </w:r>
      <w:r w:rsidRPr="00087CD0">
        <w:rPr>
          <w:rFonts w:ascii="Arial" w:eastAsia="Segoe UI" w:hAnsi="Arial" w:cs="Arial"/>
          <w:sz w:val="9"/>
          <w:szCs w:val="9"/>
          <w:lang w:val="uk-UA"/>
        </w:rPr>
        <w:t xml:space="preserve">вийшли з ладу </w:t>
      </w:r>
      <w:proofErr w:type="spellStart"/>
      <w:r w:rsidRPr="00087CD0">
        <w:rPr>
          <w:rFonts w:ascii="Arial" w:eastAsia="Segoe UI" w:hAnsi="Arial" w:cs="Arial"/>
          <w:sz w:val="9"/>
          <w:szCs w:val="9"/>
        </w:rPr>
        <w:t>внаслідок</w:t>
      </w:r>
      <w:proofErr w:type="spellEnd"/>
      <w:r w:rsidRPr="00087CD0">
        <w:rPr>
          <w:rFonts w:ascii="Arial" w:eastAsia="Segoe UI" w:hAnsi="Arial" w:cs="Arial"/>
          <w:sz w:val="9"/>
          <w:szCs w:val="9"/>
        </w:rPr>
        <w:t>:</w:t>
      </w:r>
    </w:p>
    <w:p w14:paraId="51425A57" w14:textId="77777777" w:rsidR="00221DD2" w:rsidRPr="00087CD0" w:rsidRDefault="00221DD2" w:rsidP="00087CD0">
      <w:pPr>
        <w:pStyle w:val="40"/>
        <w:numPr>
          <w:ilvl w:val="0"/>
          <w:numId w:val="11"/>
        </w:numPr>
        <w:shd w:val="clear" w:color="auto" w:fill="auto"/>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використання</w:t>
      </w:r>
      <w:proofErr w:type="spellEnd"/>
      <w:r w:rsidRPr="00087CD0">
        <w:rPr>
          <w:rFonts w:ascii="Arial" w:eastAsia="Segoe UI" w:hAnsi="Arial" w:cs="Arial"/>
          <w:sz w:val="9"/>
          <w:szCs w:val="9"/>
        </w:rPr>
        <w:t xml:space="preserve"> не за прямим </w:t>
      </w:r>
      <w:proofErr w:type="spellStart"/>
      <w:r w:rsidRPr="00087CD0">
        <w:rPr>
          <w:rFonts w:ascii="Arial" w:eastAsia="Segoe UI" w:hAnsi="Arial" w:cs="Arial"/>
          <w:sz w:val="9"/>
          <w:szCs w:val="9"/>
        </w:rPr>
        <w:t>призначенням</w:t>
      </w:r>
      <w:proofErr w:type="spellEnd"/>
    </w:p>
    <w:p w14:paraId="51425A58" w14:textId="77777777" w:rsidR="00221DD2" w:rsidRPr="00087CD0" w:rsidRDefault="00221DD2" w:rsidP="00087CD0">
      <w:pPr>
        <w:pStyle w:val="40"/>
        <w:numPr>
          <w:ilvl w:val="0"/>
          <w:numId w:val="11"/>
        </w:numPr>
        <w:shd w:val="clear" w:color="auto" w:fill="auto"/>
        <w:tabs>
          <w:tab w:val="left" w:pos="0"/>
          <w:tab w:val="left" w:pos="142"/>
        </w:tabs>
        <w:spacing w:line="240" w:lineRule="auto"/>
        <w:ind w:firstLine="0"/>
        <w:jc w:val="both"/>
        <w:rPr>
          <w:rFonts w:ascii="Arial" w:eastAsia="Segoe UI" w:hAnsi="Arial" w:cs="Arial"/>
          <w:sz w:val="9"/>
          <w:szCs w:val="9"/>
        </w:rPr>
      </w:pPr>
      <w:r w:rsidRPr="00087CD0">
        <w:rPr>
          <w:rFonts w:ascii="Arial" w:eastAsia="Segoe UI" w:hAnsi="Arial" w:cs="Arial"/>
          <w:sz w:val="9"/>
          <w:szCs w:val="9"/>
          <w:lang w:val="uk-UA"/>
        </w:rPr>
        <w:t>модифікації або втручання у внутрішню структуру приладу</w:t>
      </w:r>
    </w:p>
    <w:p w14:paraId="51425A59" w14:textId="77777777" w:rsidR="00221DD2" w:rsidRPr="00087CD0" w:rsidRDefault="00221DD2" w:rsidP="00155568">
      <w:pPr>
        <w:pStyle w:val="40"/>
        <w:numPr>
          <w:ilvl w:val="0"/>
          <w:numId w:val="11"/>
        </w:numPr>
        <w:shd w:val="clear" w:color="auto" w:fill="auto"/>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сервісного</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обслуговування</w:t>
      </w:r>
      <w:proofErr w:type="spellEnd"/>
      <w:r w:rsidRPr="00087CD0">
        <w:rPr>
          <w:rFonts w:ascii="Arial" w:eastAsia="Segoe UI" w:hAnsi="Arial" w:cs="Arial"/>
          <w:sz w:val="9"/>
          <w:szCs w:val="9"/>
        </w:rPr>
        <w:t xml:space="preserve"> в </w:t>
      </w:r>
      <w:proofErr w:type="spellStart"/>
      <w:r w:rsidRPr="00087CD0">
        <w:rPr>
          <w:rFonts w:ascii="Arial" w:eastAsia="Segoe UI" w:hAnsi="Arial" w:cs="Arial"/>
          <w:sz w:val="9"/>
          <w:szCs w:val="9"/>
        </w:rPr>
        <w:t>неавторизованих</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сервісних</w:t>
      </w:r>
      <w:proofErr w:type="spellEnd"/>
      <w:r w:rsidRPr="00087CD0">
        <w:rPr>
          <w:rFonts w:ascii="Arial" w:eastAsia="Segoe UI" w:hAnsi="Arial" w:cs="Arial"/>
          <w:sz w:val="9"/>
          <w:szCs w:val="9"/>
        </w:rPr>
        <w:t xml:space="preserve"> пунктах </w:t>
      </w:r>
      <w:proofErr w:type="spellStart"/>
      <w:r w:rsidRPr="00087CD0">
        <w:rPr>
          <w:rFonts w:ascii="Arial" w:eastAsia="Segoe UI" w:hAnsi="Arial" w:cs="Arial"/>
          <w:sz w:val="9"/>
          <w:szCs w:val="9"/>
        </w:rPr>
        <w:t>або</w:t>
      </w:r>
      <w:proofErr w:type="spellEnd"/>
      <w:r w:rsidRPr="00087CD0">
        <w:rPr>
          <w:rFonts w:ascii="Arial" w:eastAsia="Segoe UI" w:hAnsi="Arial" w:cs="Arial"/>
          <w:sz w:val="9"/>
          <w:szCs w:val="9"/>
        </w:rPr>
        <w:t xml:space="preserve"> </w:t>
      </w:r>
      <w:r w:rsidRPr="00087CD0">
        <w:rPr>
          <w:rFonts w:ascii="Arial" w:eastAsia="Segoe UI" w:hAnsi="Arial" w:cs="Arial"/>
          <w:sz w:val="9"/>
          <w:szCs w:val="9"/>
          <w:lang w:val="uk-UA"/>
        </w:rPr>
        <w:t xml:space="preserve">в іншій сервісній службі, відмінній від </w:t>
      </w:r>
      <w:r w:rsidR="00155568" w:rsidRPr="00155568">
        <w:rPr>
          <w:rFonts w:ascii="Arial" w:eastAsia="Segoe UI" w:hAnsi="Arial" w:cs="Arial"/>
          <w:sz w:val="9"/>
          <w:szCs w:val="9"/>
          <w:lang w:bidi="en-US"/>
        </w:rPr>
        <w:t xml:space="preserve">«ЕДЦ </w:t>
      </w:r>
      <w:proofErr w:type="spellStart"/>
      <w:r w:rsidR="00155568" w:rsidRPr="00155568">
        <w:rPr>
          <w:rFonts w:ascii="Arial" w:eastAsia="Segoe UI" w:hAnsi="Arial" w:cs="Arial"/>
          <w:sz w:val="9"/>
          <w:szCs w:val="9"/>
          <w:lang w:bidi="en-US"/>
        </w:rPr>
        <w:t>Потерек</w:t>
      </w:r>
      <w:proofErr w:type="spellEnd"/>
      <w:r w:rsidR="00155568" w:rsidRPr="00155568">
        <w:rPr>
          <w:rFonts w:ascii="Arial" w:eastAsia="Segoe UI" w:hAnsi="Arial" w:cs="Arial"/>
          <w:sz w:val="9"/>
          <w:szCs w:val="9"/>
          <w:lang w:bidi="en-US"/>
        </w:rPr>
        <w:t xml:space="preserve">» [EDC </w:t>
      </w:r>
      <w:proofErr w:type="spellStart"/>
      <w:r w:rsidR="00155568" w:rsidRPr="00155568">
        <w:rPr>
          <w:rFonts w:ascii="Arial" w:eastAsia="Segoe UI" w:hAnsi="Arial" w:cs="Arial"/>
          <w:sz w:val="9"/>
          <w:szCs w:val="9"/>
          <w:lang w:bidi="en-US"/>
        </w:rPr>
        <w:t>Poterek</w:t>
      </w:r>
      <w:proofErr w:type="spellEnd"/>
      <w:r w:rsidR="00155568" w:rsidRPr="00155568">
        <w:rPr>
          <w:rFonts w:ascii="Arial" w:eastAsia="Segoe UI" w:hAnsi="Arial" w:cs="Arial"/>
          <w:sz w:val="9"/>
          <w:szCs w:val="9"/>
          <w:lang w:bidi="en-US"/>
        </w:rPr>
        <w:t xml:space="preserve"> </w:t>
      </w:r>
      <w:proofErr w:type="spellStart"/>
      <w:r w:rsidR="00155568" w:rsidRPr="00155568">
        <w:rPr>
          <w:rFonts w:ascii="Arial" w:eastAsia="Segoe UI" w:hAnsi="Arial" w:cs="Arial"/>
          <w:sz w:val="9"/>
          <w:szCs w:val="9"/>
          <w:lang w:bidi="en-US"/>
        </w:rPr>
        <w:t>Sp</w:t>
      </w:r>
      <w:proofErr w:type="spellEnd"/>
      <w:r w:rsidR="00155568" w:rsidRPr="00155568">
        <w:rPr>
          <w:rFonts w:ascii="Arial" w:eastAsia="Segoe UI" w:hAnsi="Arial" w:cs="Arial"/>
          <w:sz w:val="9"/>
          <w:szCs w:val="9"/>
          <w:lang w:bidi="en-US"/>
        </w:rPr>
        <w:t xml:space="preserve">. </w:t>
      </w:r>
      <w:proofErr w:type="spellStart"/>
      <w:r w:rsidR="00155568" w:rsidRPr="00155568">
        <w:rPr>
          <w:rFonts w:ascii="Arial" w:eastAsia="Segoe UI" w:hAnsi="Arial" w:cs="Arial"/>
          <w:sz w:val="9"/>
          <w:szCs w:val="9"/>
          <w:lang w:bidi="en-US"/>
        </w:rPr>
        <w:t>Jawna</w:t>
      </w:r>
      <w:proofErr w:type="spellEnd"/>
      <w:r w:rsidR="00155568" w:rsidRPr="00155568">
        <w:rPr>
          <w:rFonts w:ascii="Arial" w:eastAsia="Segoe UI" w:hAnsi="Arial" w:cs="Arial"/>
          <w:sz w:val="9"/>
          <w:szCs w:val="9"/>
          <w:lang w:bidi="en-US"/>
        </w:rPr>
        <w:t>]</w:t>
      </w:r>
      <w:r w:rsidRPr="00087CD0">
        <w:rPr>
          <w:rFonts w:ascii="Arial" w:eastAsia="Segoe UI" w:hAnsi="Arial" w:cs="Arial"/>
          <w:sz w:val="9"/>
          <w:szCs w:val="9"/>
          <w:lang w:val="uk-UA"/>
        </w:rPr>
        <w:t xml:space="preserve"> </w:t>
      </w:r>
    </w:p>
    <w:p w14:paraId="51425A5A" w14:textId="77777777" w:rsidR="00221DD2" w:rsidRPr="00087CD0" w:rsidRDefault="00221DD2" w:rsidP="00087CD0">
      <w:pPr>
        <w:pStyle w:val="40"/>
        <w:numPr>
          <w:ilvl w:val="0"/>
          <w:numId w:val="11"/>
        </w:numPr>
        <w:tabs>
          <w:tab w:val="left" w:pos="0"/>
          <w:tab w:val="left" w:pos="142"/>
        </w:tabs>
        <w:spacing w:line="240" w:lineRule="auto"/>
        <w:ind w:firstLine="0"/>
        <w:jc w:val="both"/>
        <w:rPr>
          <w:rFonts w:ascii="Arial" w:eastAsia="Segoe UI" w:hAnsi="Arial" w:cs="Arial"/>
          <w:sz w:val="9"/>
          <w:szCs w:val="9"/>
        </w:rPr>
      </w:pPr>
      <w:r w:rsidRPr="00087CD0">
        <w:rPr>
          <w:rFonts w:ascii="Arial" w:eastAsia="Segoe UI" w:hAnsi="Arial" w:cs="Arial"/>
          <w:sz w:val="9"/>
          <w:szCs w:val="9"/>
        </w:rPr>
        <w:t xml:space="preserve">неправильного </w:t>
      </w:r>
      <w:proofErr w:type="spellStart"/>
      <w:r w:rsidRPr="00087CD0">
        <w:rPr>
          <w:rFonts w:ascii="Arial" w:eastAsia="Segoe UI" w:hAnsi="Arial" w:cs="Arial"/>
          <w:sz w:val="9"/>
          <w:szCs w:val="9"/>
        </w:rPr>
        <w:t>зберігання</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перевезення</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чи</w:t>
      </w:r>
      <w:proofErr w:type="spellEnd"/>
      <w:r w:rsidRPr="00087CD0">
        <w:rPr>
          <w:rFonts w:ascii="Arial" w:eastAsia="Segoe UI" w:hAnsi="Arial" w:cs="Arial"/>
          <w:sz w:val="9"/>
          <w:szCs w:val="9"/>
        </w:rPr>
        <w:t xml:space="preserve"> упаковки</w:t>
      </w:r>
    </w:p>
    <w:p w14:paraId="51425A5B" w14:textId="77777777" w:rsidR="00221DD2" w:rsidRPr="00087CD0" w:rsidRDefault="00221DD2" w:rsidP="00087CD0">
      <w:pPr>
        <w:pStyle w:val="40"/>
        <w:numPr>
          <w:ilvl w:val="0"/>
          <w:numId w:val="11"/>
        </w:numPr>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неправильної</w:t>
      </w:r>
      <w:proofErr w:type="spellEnd"/>
      <w:r w:rsidRPr="00087CD0">
        <w:rPr>
          <w:rFonts w:ascii="Arial" w:eastAsia="Segoe UI" w:hAnsi="Arial" w:cs="Arial"/>
          <w:sz w:val="9"/>
          <w:szCs w:val="9"/>
        </w:rPr>
        <w:t xml:space="preserve"> установки </w:t>
      </w:r>
      <w:proofErr w:type="spellStart"/>
      <w:r w:rsidRPr="00087CD0">
        <w:rPr>
          <w:rFonts w:ascii="Arial" w:eastAsia="Segoe UI" w:hAnsi="Arial" w:cs="Arial"/>
          <w:sz w:val="9"/>
          <w:szCs w:val="9"/>
        </w:rPr>
        <w:t>предметів</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чи</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програмного</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забезпечення</w:t>
      </w:r>
      <w:proofErr w:type="spellEnd"/>
    </w:p>
    <w:p w14:paraId="51425A5C" w14:textId="77777777" w:rsidR="00221DD2" w:rsidRPr="00087CD0" w:rsidRDefault="00221DD2" w:rsidP="00087CD0">
      <w:pPr>
        <w:pStyle w:val="40"/>
        <w:numPr>
          <w:ilvl w:val="0"/>
          <w:numId w:val="11"/>
        </w:numPr>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механічних</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фізичних</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хімічних</w:t>
      </w:r>
      <w:proofErr w:type="spellEnd"/>
      <w:r w:rsidRPr="00087CD0">
        <w:rPr>
          <w:rFonts w:ascii="Arial" w:eastAsia="Segoe UI" w:hAnsi="Arial" w:cs="Arial"/>
          <w:sz w:val="9"/>
          <w:szCs w:val="9"/>
        </w:rPr>
        <w:t xml:space="preserve"> </w:t>
      </w:r>
      <w:r w:rsidRPr="00087CD0">
        <w:rPr>
          <w:rFonts w:ascii="Arial" w:eastAsia="Segoe UI" w:hAnsi="Arial" w:cs="Arial"/>
          <w:sz w:val="9"/>
          <w:szCs w:val="9"/>
          <w:lang w:val="uk-UA"/>
        </w:rPr>
        <w:t>та ін.</w:t>
      </w:r>
      <w:r w:rsidRPr="00087CD0">
        <w:rPr>
          <w:rFonts w:ascii="Arial" w:eastAsia="Segoe UI" w:hAnsi="Arial" w:cs="Arial"/>
          <w:sz w:val="9"/>
          <w:szCs w:val="9"/>
        </w:rPr>
        <w:t xml:space="preserve"> </w:t>
      </w:r>
      <w:proofErr w:type="spellStart"/>
      <w:r w:rsidRPr="00087CD0">
        <w:rPr>
          <w:rFonts w:ascii="Arial" w:eastAsia="Segoe UI" w:hAnsi="Arial" w:cs="Arial"/>
          <w:sz w:val="9"/>
          <w:szCs w:val="9"/>
        </w:rPr>
        <w:t>ушкоджень</w:t>
      </w:r>
      <w:proofErr w:type="spellEnd"/>
    </w:p>
    <w:p w14:paraId="51425A5D" w14:textId="77777777" w:rsidR="00221DD2" w:rsidRPr="00087CD0" w:rsidRDefault="00221DD2" w:rsidP="00087CD0">
      <w:pPr>
        <w:pStyle w:val="40"/>
        <w:numPr>
          <w:ilvl w:val="0"/>
          <w:numId w:val="10"/>
        </w:numPr>
        <w:shd w:val="clear" w:color="auto" w:fill="auto"/>
        <w:tabs>
          <w:tab w:val="left" w:pos="0"/>
          <w:tab w:val="left" w:pos="142"/>
        </w:tabs>
        <w:spacing w:line="240" w:lineRule="auto"/>
        <w:ind w:firstLine="0"/>
        <w:jc w:val="both"/>
        <w:rPr>
          <w:rFonts w:ascii="Arial" w:eastAsia="Segoe UI" w:hAnsi="Arial" w:cs="Arial"/>
          <w:sz w:val="9"/>
          <w:szCs w:val="9"/>
        </w:rPr>
      </w:pPr>
      <w:r w:rsidRPr="00087CD0">
        <w:rPr>
          <w:rFonts w:ascii="Arial" w:eastAsia="Segoe UI" w:hAnsi="Arial" w:cs="Arial"/>
          <w:sz w:val="9"/>
          <w:szCs w:val="9"/>
          <w:lang w:bidi="en-US"/>
        </w:rPr>
        <w:t>Esperanza</w:t>
      </w:r>
      <w:r w:rsidRPr="00087CD0">
        <w:rPr>
          <w:rFonts w:ascii="Arial" w:eastAsia="Segoe UI" w:hAnsi="Arial" w:cs="Arial"/>
          <w:sz w:val="9"/>
          <w:szCs w:val="9"/>
        </w:rPr>
        <w:t xml:space="preserve"> </w:t>
      </w:r>
      <w:r w:rsidRPr="00087CD0">
        <w:rPr>
          <w:rFonts w:ascii="Arial" w:eastAsia="Segoe UI" w:hAnsi="Arial" w:cs="Arial"/>
          <w:sz w:val="9"/>
          <w:szCs w:val="9"/>
          <w:lang w:val="uk-UA"/>
        </w:rPr>
        <w:t xml:space="preserve">не несе відповідальності за будь-які збитки, спричинені втратою бізнесу, даних, прибутків або збитків у результаті використання </w:t>
      </w:r>
      <w:r w:rsidRPr="00087CD0">
        <w:rPr>
          <w:rFonts w:ascii="Arial" w:eastAsia="Segoe UI" w:hAnsi="Arial" w:cs="Arial"/>
          <w:sz w:val="9"/>
          <w:szCs w:val="9"/>
          <w:lang w:bidi="en-US"/>
        </w:rPr>
        <w:t>Esperanza</w:t>
      </w:r>
      <w:r w:rsidRPr="00087CD0">
        <w:rPr>
          <w:rFonts w:ascii="Arial" w:eastAsia="Segoe UI" w:hAnsi="Arial" w:cs="Arial"/>
          <w:sz w:val="9"/>
          <w:szCs w:val="9"/>
          <w:lang w:val="uk-UA"/>
        </w:rPr>
        <w:t xml:space="preserve"> у співпраці з іншими пристроями.</w:t>
      </w:r>
    </w:p>
    <w:p w14:paraId="51425A5E" w14:textId="77777777" w:rsidR="00221DD2" w:rsidRPr="00087CD0" w:rsidRDefault="00221DD2" w:rsidP="00087CD0">
      <w:pPr>
        <w:pStyle w:val="40"/>
        <w:numPr>
          <w:ilvl w:val="0"/>
          <w:numId w:val="10"/>
        </w:numPr>
        <w:shd w:val="clear" w:color="auto" w:fill="auto"/>
        <w:tabs>
          <w:tab w:val="left" w:pos="0"/>
          <w:tab w:val="left" w:pos="142"/>
        </w:tabs>
        <w:spacing w:line="240" w:lineRule="auto"/>
        <w:ind w:firstLine="0"/>
        <w:jc w:val="both"/>
        <w:rPr>
          <w:rFonts w:ascii="Arial" w:eastAsia="Segoe UI" w:hAnsi="Arial" w:cs="Arial"/>
          <w:sz w:val="9"/>
          <w:szCs w:val="9"/>
        </w:rPr>
      </w:pPr>
      <w:proofErr w:type="spellStart"/>
      <w:r w:rsidRPr="00087CD0">
        <w:rPr>
          <w:rFonts w:ascii="Arial" w:eastAsia="Segoe UI" w:hAnsi="Arial" w:cs="Arial"/>
          <w:sz w:val="9"/>
          <w:szCs w:val="9"/>
        </w:rPr>
        <w:t>Вироби</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зі</w:t>
      </w:r>
      <w:proofErr w:type="spellEnd"/>
      <w:r w:rsidRPr="00087CD0">
        <w:rPr>
          <w:rFonts w:ascii="Arial" w:eastAsia="Segoe UI" w:hAnsi="Arial" w:cs="Arial"/>
          <w:sz w:val="9"/>
          <w:szCs w:val="9"/>
        </w:rPr>
        <w:t xml:space="preserve"> </w:t>
      </w:r>
      <w:proofErr w:type="spellStart"/>
      <w:r w:rsidRPr="00087CD0">
        <w:rPr>
          <w:rFonts w:ascii="Arial" w:eastAsia="Segoe UI" w:hAnsi="Arial" w:cs="Arial"/>
          <w:sz w:val="9"/>
          <w:szCs w:val="9"/>
        </w:rPr>
        <w:t>зламаними</w:t>
      </w:r>
      <w:proofErr w:type="spellEnd"/>
      <w:r w:rsidRPr="00087CD0">
        <w:rPr>
          <w:rFonts w:ascii="Arial" w:eastAsia="Segoe UI" w:hAnsi="Arial" w:cs="Arial"/>
          <w:sz w:val="9"/>
          <w:szCs w:val="9"/>
        </w:rPr>
        <w:t xml:space="preserve"> пломбами, наклейками та </w:t>
      </w:r>
      <w:r w:rsidRPr="00087CD0">
        <w:rPr>
          <w:rFonts w:ascii="Arial" w:eastAsia="Segoe UI" w:hAnsi="Arial" w:cs="Arial"/>
          <w:sz w:val="9"/>
          <w:szCs w:val="9"/>
          <w:lang w:val="uk-UA"/>
        </w:rPr>
        <w:t>вироби</w:t>
      </w:r>
      <w:r w:rsidRPr="00087CD0">
        <w:rPr>
          <w:rFonts w:ascii="Arial" w:eastAsia="Segoe UI" w:hAnsi="Arial" w:cs="Arial"/>
          <w:sz w:val="9"/>
          <w:szCs w:val="9"/>
        </w:rPr>
        <w:t xml:space="preserve">, </w:t>
      </w:r>
      <w:proofErr w:type="spellStart"/>
      <w:r w:rsidRPr="00087CD0">
        <w:rPr>
          <w:rFonts w:ascii="Arial" w:eastAsia="Segoe UI" w:hAnsi="Arial" w:cs="Arial"/>
          <w:sz w:val="9"/>
          <w:szCs w:val="9"/>
        </w:rPr>
        <w:t>які</w:t>
      </w:r>
      <w:proofErr w:type="spellEnd"/>
      <w:r w:rsidRPr="00087CD0">
        <w:rPr>
          <w:rFonts w:ascii="Arial" w:eastAsia="Segoe UI" w:hAnsi="Arial" w:cs="Arial"/>
          <w:sz w:val="9"/>
          <w:szCs w:val="9"/>
        </w:rPr>
        <w:t xml:space="preserve"> </w:t>
      </w:r>
      <w:r w:rsidRPr="00087CD0">
        <w:rPr>
          <w:rFonts w:ascii="Arial" w:eastAsia="Segoe UI" w:hAnsi="Arial" w:cs="Arial"/>
          <w:sz w:val="9"/>
          <w:szCs w:val="9"/>
          <w:lang w:val="uk-UA"/>
        </w:rPr>
        <w:t>мають ознаки надто частого використання.</w:t>
      </w:r>
    </w:p>
    <w:p w14:paraId="51425A5F" w14:textId="7C8096C4" w:rsidR="00221DD2" w:rsidRPr="00810DF1" w:rsidRDefault="00221DD2" w:rsidP="00155568">
      <w:pPr>
        <w:pStyle w:val="40"/>
        <w:tabs>
          <w:tab w:val="left" w:pos="284"/>
          <w:tab w:val="left" w:pos="426"/>
        </w:tabs>
        <w:spacing w:before="60"/>
        <w:ind w:firstLine="0"/>
        <w:jc w:val="both"/>
        <w:rPr>
          <w:rFonts w:ascii="Arial" w:hAnsi="Arial"/>
          <w:sz w:val="9"/>
          <w:szCs w:val="9"/>
        </w:rPr>
      </w:pPr>
    </w:p>
    <w:tbl>
      <w:tblPr>
        <w:tblpPr w:leftFromText="180" w:rightFromText="180" w:vertAnchor="text" w:horzAnchor="margin" w:tblpY="40"/>
        <w:tblW w:w="4706" w:type="dxa"/>
        <w:tblCellMar>
          <w:left w:w="28" w:type="dxa"/>
          <w:right w:w="28" w:type="dxa"/>
        </w:tblCellMar>
        <w:tblLook w:val="05E0" w:firstRow="1" w:lastRow="1" w:firstColumn="1" w:lastColumn="1" w:noHBand="0" w:noVBand="1"/>
      </w:tblPr>
      <w:tblGrid>
        <w:gridCol w:w="652"/>
        <w:gridCol w:w="4054"/>
      </w:tblGrid>
      <w:tr w:rsidR="00221DD2" w:rsidRPr="003473BC" w14:paraId="51425A62" w14:textId="77777777" w:rsidTr="003473BC">
        <w:trPr>
          <w:trHeight w:val="896"/>
        </w:trPr>
        <w:tc>
          <w:tcPr>
            <w:tcW w:w="652" w:type="dxa"/>
            <w:shd w:val="clear" w:color="auto" w:fill="auto"/>
          </w:tcPr>
          <w:p w14:paraId="51425A60" w14:textId="77777777" w:rsidR="00221DD2" w:rsidRPr="003473BC" w:rsidRDefault="007F2DA1" w:rsidP="003473BC">
            <w:pPr>
              <w:pStyle w:val="40"/>
              <w:shd w:val="clear" w:color="auto" w:fill="auto"/>
              <w:tabs>
                <w:tab w:val="left" w:pos="426"/>
              </w:tabs>
              <w:spacing w:line="240" w:lineRule="auto"/>
              <w:ind w:firstLine="0"/>
              <w:rPr>
                <w:rStyle w:val="4SegoeUI"/>
                <w:rFonts w:ascii="Arial" w:hAnsi="Arial" w:cs="Arial"/>
                <w:sz w:val="9"/>
                <w:szCs w:val="9"/>
              </w:rPr>
            </w:pPr>
            <w:r w:rsidRPr="003473BC">
              <w:rPr>
                <w:rFonts w:ascii="Arial" w:hAnsi="Arial" w:cs="Arial"/>
                <w:noProof/>
                <w:sz w:val="9"/>
                <w:szCs w:val="9"/>
              </w:rPr>
              <w:drawing>
                <wp:inline distT="0" distB="0" distL="0" distR="0" wp14:anchorId="51425A7A" wp14:editId="51425A7B">
                  <wp:extent cx="361950" cy="571500"/>
                  <wp:effectExtent l="0" t="0" r="0" b="0"/>
                  <wp:docPr id="4" name="Рисунок 5" descr="Описание: C:\Users\SAN\Download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SAN\Downloads\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inline>
              </w:drawing>
            </w:r>
          </w:p>
        </w:tc>
        <w:tc>
          <w:tcPr>
            <w:tcW w:w="4054" w:type="dxa"/>
            <w:shd w:val="clear" w:color="auto" w:fill="auto"/>
          </w:tcPr>
          <w:p w14:paraId="51425A61" w14:textId="77777777" w:rsidR="00221DD2" w:rsidRPr="003473BC" w:rsidRDefault="00221DD2" w:rsidP="003473BC">
            <w:pPr>
              <w:pStyle w:val="5"/>
              <w:shd w:val="clear" w:color="auto" w:fill="auto"/>
              <w:spacing w:line="240" w:lineRule="auto"/>
              <w:ind w:right="255"/>
              <w:jc w:val="both"/>
              <w:rPr>
                <w:rStyle w:val="4SegoeUI"/>
                <w:rFonts w:ascii="Arial" w:hAnsi="Arial" w:cs="Arial"/>
                <w:sz w:val="9"/>
                <w:szCs w:val="9"/>
              </w:rPr>
            </w:pPr>
            <w:r w:rsidRPr="003473BC">
              <w:rPr>
                <w:rStyle w:val="5SegoeUI0ptExact"/>
                <w:rFonts w:ascii="Arial" w:hAnsi="Arial" w:cs="Arial"/>
                <w:spacing w:val="0"/>
                <w:sz w:val="9"/>
                <w:szCs w:val="9"/>
                <w:lang w:val="uk-UA"/>
              </w:rPr>
              <w:t>Відповідно до Директиви 2012/19/ЄС, утилізація відпрацьованого електричного та електронного обладнання разом із побутовим сміттям заборонена. Їх компоненти необхідно переробити або утилізувати окремо.  Інакше вони можуть спричинити викид небезпечних та шкідливих речовин, які становлять загрозу навколишньому середовищу та здоров’ю людей. Закон зобов'язує кожного користувача безоплатно повертати використане та непотрібне електричне та електронне обладнання виробникам, торговим посередникам або підприємствам з утилізації відходів. Детальні умови регулюються національним законодавством. Вищевказаний символ, розміщений на продукті, в інструкції або на упаковці, стосується цієї вимоги. Завдяки належному розділенню та дотриманню положень, що стосуються утилізації відходів, кожен користувач робить значний внесок у захист навколишнього середовища.</w:t>
            </w:r>
          </w:p>
        </w:tc>
      </w:tr>
    </w:tbl>
    <w:p w14:paraId="51425A63" w14:textId="77777777" w:rsidR="003A14D4" w:rsidRPr="003473BC" w:rsidRDefault="003A14D4" w:rsidP="00155568">
      <w:pPr>
        <w:tabs>
          <w:tab w:val="left" w:pos="80"/>
        </w:tabs>
        <w:ind w:right="20"/>
        <w:rPr>
          <w:rFonts w:cs="Times New Roman"/>
          <w:sz w:val="10"/>
          <w:szCs w:val="10"/>
        </w:rPr>
      </w:pPr>
    </w:p>
    <w:sectPr w:rsidR="003A14D4" w:rsidRPr="003473BC">
      <w:pgSz w:w="5100" w:h="7937"/>
      <w:pgMar w:top="299" w:right="422" w:bottom="0" w:left="275" w:header="0" w:footer="0" w:gutter="0"/>
      <w:cols w:space="0" w:equalWidth="0">
        <w:col w:w="44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5A7E" w14:textId="77777777" w:rsidR="007E7A29" w:rsidRDefault="007E7A29" w:rsidP="00E8308F">
      <w:r>
        <w:separator/>
      </w:r>
    </w:p>
  </w:endnote>
  <w:endnote w:type="continuationSeparator" w:id="0">
    <w:p w14:paraId="51425A7F" w14:textId="77777777" w:rsidR="007E7A29" w:rsidRDefault="007E7A29" w:rsidP="00E8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5A7C" w14:textId="77777777" w:rsidR="007E7A29" w:rsidRDefault="007E7A29" w:rsidP="00E8308F">
      <w:r>
        <w:separator/>
      </w:r>
    </w:p>
  </w:footnote>
  <w:footnote w:type="continuationSeparator" w:id="0">
    <w:p w14:paraId="51425A7D" w14:textId="77777777" w:rsidR="007E7A29" w:rsidRDefault="007E7A29" w:rsidP="00E8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4CE0B58"/>
    <w:lvl w:ilvl="0" w:tplc="9504275A">
      <w:start w:val="1"/>
      <w:numFmt w:val="bullet"/>
      <w:lvlText w:val="•"/>
      <w:lvlJc w:val="left"/>
      <w:rPr>
        <w:sz w:val="1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102784E"/>
    <w:multiLevelType w:val="multilevel"/>
    <w:tmpl w:val="376CA974"/>
    <w:lvl w:ilvl="0">
      <w:start w:val="1"/>
      <w:numFmt w:val="decimal"/>
      <w:lvlText w:val="%1."/>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073A1"/>
    <w:multiLevelType w:val="multilevel"/>
    <w:tmpl w:val="564E5A52"/>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C1825"/>
    <w:multiLevelType w:val="hybridMultilevel"/>
    <w:tmpl w:val="0390E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A572D4"/>
    <w:multiLevelType w:val="multilevel"/>
    <w:tmpl w:val="E9284556"/>
    <w:lvl w:ilvl="0">
      <w:start w:val="1"/>
      <w:numFmt w:val="decimal"/>
      <w:lvlText w:val="%1."/>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4207B7"/>
    <w:multiLevelType w:val="hybridMultilevel"/>
    <w:tmpl w:val="751046F4"/>
    <w:lvl w:ilvl="0" w:tplc="9504275A">
      <w:start w:val="1"/>
      <w:numFmt w:val="bullet"/>
      <w:lvlText w:val="•"/>
      <w:lvlJc w:val="left"/>
      <w:pPr>
        <w:ind w:left="725" w:hanging="360"/>
      </w:pPr>
      <w:rPr>
        <w:sz w:val="12"/>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58DA7731"/>
    <w:multiLevelType w:val="hybridMultilevel"/>
    <w:tmpl w:val="ED6A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93051799">
    <w:abstractNumId w:val="0"/>
  </w:num>
  <w:num w:numId="2" w16cid:durableId="1320497647">
    <w:abstractNumId w:val="1"/>
  </w:num>
  <w:num w:numId="3" w16cid:durableId="1489010594">
    <w:abstractNumId w:val="2"/>
  </w:num>
  <w:num w:numId="4" w16cid:durableId="963194365">
    <w:abstractNumId w:val="3"/>
  </w:num>
  <w:num w:numId="5" w16cid:durableId="1987200295">
    <w:abstractNumId w:val="4"/>
  </w:num>
  <w:num w:numId="6" w16cid:durableId="546184119">
    <w:abstractNumId w:val="9"/>
  </w:num>
  <w:num w:numId="7" w16cid:durableId="2008052632">
    <w:abstractNumId w:val="7"/>
  </w:num>
  <w:num w:numId="8" w16cid:durableId="1395663043">
    <w:abstractNumId w:val="10"/>
  </w:num>
  <w:num w:numId="9" w16cid:durableId="389227450">
    <w:abstractNumId w:val="8"/>
  </w:num>
  <w:num w:numId="10" w16cid:durableId="1511136465">
    <w:abstractNumId w:val="5"/>
  </w:num>
  <w:num w:numId="11" w16cid:durableId="735279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57"/>
  <w:drawingGridVerticalSpacing w:val="5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CF"/>
    <w:rsid w:val="000847B2"/>
    <w:rsid w:val="00087CD0"/>
    <w:rsid w:val="00094C8B"/>
    <w:rsid w:val="000C3A98"/>
    <w:rsid w:val="000D0356"/>
    <w:rsid w:val="00142D56"/>
    <w:rsid w:val="00155568"/>
    <w:rsid w:val="001D3183"/>
    <w:rsid w:val="001E176F"/>
    <w:rsid w:val="001F6744"/>
    <w:rsid w:val="00211818"/>
    <w:rsid w:val="00221DD2"/>
    <w:rsid w:val="00272974"/>
    <w:rsid w:val="002B5FB0"/>
    <w:rsid w:val="00300D3B"/>
    <w:rsid w:val="00316817"/>
    <w:rsid w:val="003473BC"/>
    <w:rsid w:val="003549BA"/>
    <w:rsid w:val="0036136D"/>
    <w:rsid w:val="00366D1A"/>
    <w:rsid w:val="003A14D4"/>
    <w:rsid w:val="003B3B37"/>
    <w:rsid w:val="003C06FC"/>
    <w:rsid w:val="003C383B"/>
    <w:rsid w:val="003E6710"/>
    <w:rsid w:val="003F7BC1"/>
    <w:rsid w:val="00431AFE"/>
    <w:rsid w:val="0044614F"/>
    <w:rsid w:val="00481BD2"/>
    <w:rsid w:val="004A4ECE"/>
    <w:rsid w:val="005057FC"/>
    <w:rsid w:val="005501DF"/>
    <w:rsid w:val="005537E0"/>
    <w:rsid w:val="005720A0"/>
    <w:rsid w:val="00573135"/>
    <w:rsid w:val="005738DC"/>
    <w:rsid w:val="00587300"/>
    <w:rsid w:val="005B7B00"/>
    <w:rsid w:val="005E11BC"/>
    <w:rsid w:val="00626442"/>
    <w:rsid w:val="00666E19"/>
    <w:rsid w:val="00685D62"/>
    <w:rsid w:val="006C2EA3"/>
    <w:rsid w:val="00721ED6"/>
    <w:rsid w:val="007368CF"/>
    <w:rsid w:val="00763461"/>
    <w:rsid w:val="007636E6"/>
    <w:rsid w:val="00782CA3"/>
    <w:rsid w:val="00790418"/>
    <w:rsid w:val="007E7A29"/>
    <w:rsid w:val="007F1C90"/>
    <w:rsid w:val="007F2DA1"/>
    <w:rsid w:val="00810DF1"/>
    <w:rsid w:val="00837BF8"/>
    <w:rsid w:val="008439C2"/>
    <w:rsid w:val="00884502"/>
    <w:rsid w:val="008955C1"/>
    <w:rsid w:val="008A04E3"/>
    <w:rsid w:val="008B63F6"/>
    <w:rsid w:val="008D544A"/>
    <w:rsid w:val="0091342E"/>
    <w:rsid w:val="00931745"/>
    <w:rsid w:val="0097004B"/>
    <w:rsid w:val="009818E0"/>
    <w:rsid w:val="009C7B5C"/>
    <w:rsid w:val="00A119A0"/>
    <w:rsid w:val="00A22223"/>
    <w:rsid w:val="00A27ECE"/>
    <w:rsid w:val="00A42307"/>
    <w:rsid w:val="00AA3D54"/>
    <w:rsid w:val="00AA771D"/>
    <w:rsid w:val="00AC11D5"/>
    <w:rsid w:val="00AD738B"/>
    <w:rsid w:val="00B86C06"/>
    <w:rsid w:val="00BD575F"/>
    <w:rsid w:val="00BE0137"/>
    <w:rsid w:val="00C06732"/>
    <w:rsid w:val="00C32419"/>
    <w:rsid w:val="00C47AD9"/>
    <w:rsid w:val="00CA566A"/>
    <w:rsid w:val="00D1587A"/>
    <w:rsid w:val="00D45C1D"/>
    <w:rsid w:val="00DC7BF2"/>
    <w:rsid w:val="00DD13FC"/>
    <w:rsid w:val="00DD5FC7"/>
    <w:rsid w:val="00DF44AE"/>
    <w:rsid w:val="00E028C9"/>
    <w:rsid w:val="00E10C75"/>
    <w:rsid w:val="00E74EB7"/>
    <w:rsid w:val="00E8308F"/>
    <w:rsid w:val="00E873D3"/>
    <w:rsid w:val="00EB4832"/>
    <w:rsid w:val="00EC35DC"/>
    <w:rsid w:val="00EF3498"/>
    <w:rsid w:val="00F43185"/>
    <w:rsid w:val="00F54319"/>
    <w:rsid w:val="00F73AFF"/>
    <w:rsid w:val="00F9473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14259BC"/>
  <w14:defaultImageDpi w14:val="0"/>
  <w15:chartTrackingRefBased/>
  <w15:docId w15:val="{C2222FCA-F892-4A80-8F4C-FF389F57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snapToGrid w:val="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a3">
    <w:name w:val="annotation reference"/>
    <w:uiPriority w:val="99"/>
    <w:semiHidden/>
    <w:unhideWhenUsed/>
    <w:rsid w:val="005E11BC"/>
    <w:rPr>
      <w:sz w:val="16"/>
      <w:szCs w:val="16"/>
    </w:rPr>
  </w:style>
  <w:style w:type="paragraph" w:styleId="a4">
    <w:name w:val="annotation text"/>
    <w:basedOn w:val="a"/>
    <w:link w:val="a5"/>
    <w:uiPriority w:val="99"/>
    <w:semiHidden/>
    <w:unhideWhenUsed/>
    <w:rsid w:val="005E11BC"/>
  </w:style>
  <w:style w:type="character" w:customStyle="1" w:styleId="a5">
    <w:name w:val="Текст примечания Знак"/>
    <w:link w:val="a4"/>
    <w:uiPriority w:val="99"/>
    <w:semiHidden/>
    <w:rsid w:val="005E11BC"/>
    <w:rPr>
      <w:rFonts w:cs="Arial"/>
      <w:snapToGrid w:val="0"/>
      <w:lang w:val="uk-UA" w:eastAsia="uk-UA"/>
    </w:rPr>
  </w:style>
  <w:style w:type="paragraph" w:styleId="a6">
    <w:name w:val="annotation subject"/>
    <w:basedOn w:val="a4"/>
    <w:next w:val="a4"/>
    <w:link w:val="a7"/>
    <w:uiPriority w:val="99"/>
    <w:semiHidden/>
    <w:unhideWhenUsed/>
    <w:rsid w:val="005E11BC"/>
    <w:rPr>
      <w:b/>
      <w:bCs/>
    </w:rPr>
  </w:style>
  <w:style w:type="character" w:customStyle="1" w:styleId="a7">
    <w:name w:val="Тема примечания Знак"/>
    <w:link w:val="a6"/>
    <w:uiPriority w:val="99"/>
    <w:semiHidden/>
    <w:rsid w:val="005E11BC"/>
    <w:rPr>
      <w:rFonts w:cs="Arial"/>
      <w:b/>
      <w:bCs/>
      <w:snapToGrid w:val="0"/>
      <w:lang w:val="uk-UA" w:eastAsia="uk-UA"/>
    </w:rPr>
  </w:style>
  <w:style w:type="paragraph" w:styleId="a8">
    <w:name w:val="Balloon Text"/>
    <w:basedOn w:val="a"/>
    <w:link w:val="a9"/>
    <w:uiPriority w:val="99"/>
    <w:semiHidden/>
    <w:unhideWhenUsed/>
    <w:rsid w:val="005E11BC"/>
    <w:rPr>
      <w:rFonts w:ascii="Tahoma" w:hAnsi="Tahoma" w:cs="Tahoma"/>
      <w:sz w:val="16"/>
      <w:szCs w:val="16"/>
    </w:rPr>
  </w:style>
  <w:style w:type="character" w:customStyle="1" w:styleId="a9">
    <w:name w:val="Текст выноски Знак"/>
    <w:link w:val="a8"/>
    <w:uiPriority w:val="99"/>
    <w:semiHidden/>
    <w:rsid w:val="005E11BC"/>
    <w:rPr>
      <w:rFonts w:ascii="Tahoma" w:hAnsi="Tahoma" w:cs="Tahoma"/>
      <w:snapToGrid w:val="0"/>
      <w:sz w:val="16"/>
      <w:szCs w:val="16"/>
      <w:lang w:val="uk-UA" w:eastAsia="uk-UA"/>
    </w:rPr>
  </w:style>
  <w:style w:type="character" w:customStyle="1" w:styleId="4">
    <w:name w:val="Основной текст (4)_"/>
    <w:link w:val="40"/>
    <w:rsid w:val="00221DD2"/>
    <w:rPr>
      <w:rFonts w:eastAsia="Calibri" w:cs="Calibri"/>
      <w:sz w:val="8"/>
      <w:szCs w:val="8"/>
      <w:shd w:val="clear" w:color="auto" w:fill="FFFFFF"/>
    </w:rPr>
  </w:style>
  <w:style w:type="character" w:customStyle="1" w:styleId="4SegoeUI">
    <w:name w:val="Основной текст (4) + Segoe UI"/>
    <w:rsid w:val="00221DD2"/>
    <w:rPr>
      <w:rFonts w:ascii="Segoe UI" w:eastAsia="Segoe UI" w:hAnsi="Segoe UI" w:cs="Segoe UI"/>
      <w:color w:val="000000"/>
      <w:spacing w:val="0"/>
      <w:w w:val="100"/>
      <w:position w:val="0"/>
      <w:sz w:val="8"/>
      <w:szCs w:val="8"/>
      <w:shd w:val="clear" w:color="auto" w:fill="FFFFFF"/>
      <w:lang w:val="uk" w:eastAsia="ru-RU" w:bidi="ru-RU"/>
    </w:rPr>
  </w:style>
  <w:style w:type="character" w:customStyle="1" w:styleId="5Exact">
    <w:name w:val="Основной текст (5) Exact"/>
    <w:link w:val="5"/>
    <w:rsid w:val="00221DD2"/>
    <w:rPr>
      <w:rFonts w:ascii="Trebuchet MS" w:eastAsia="Trebuchet MS" w:hAnsi="Trebuchet MS" w:cs="Trebuchet MS"/>
      <w:spacing w:val="-5"/>
      <w:sz w:val="8"/>
      <w:szCs w:val="8"/>
      <w:shd w:val="clear" w:color="auto" w:fill="FFFFFF"/>
    </w:rPr>
  </w:style>
  <w:style w:type="character" w:customStyle="1" w:styleId="5SegoeUI0ptExact">
    <w:name w:val="Основной текст (5) + Segoe UI;Интервал 0 pt Exact"/>
    <w:rsid w:val="00221DD2"/>
    <w:rPr>
      <w:rFonts w:ascii="Segoe UI" w:eastAsia="Segoe UI" w:hAnsi="Segoe UI" w:cs="Segoe UI"/>
      <w:color w:val="000000"/>
      <w:spacing w:val="-6"/>
      <w:w w:val="100"/>
      <w:position w:val="0"/>
      <w:sz w:val="8"/>
      <w:szCs w:val="8"/>
      <w:shd w:val="clear" w:color="auto" w:fill="FFFFFF"/>
      <w:lang w:val="uk" w:eastAsia="ru-RU" w:bidi="ru-RU"/>
    </w:rPr>
  </w:style>
  <w:style w:type="paragraph" w:customStyle="1" w:styleId="40">
    <w:name w:val="Основной текст (4)"/>
    <w:basedOn w:val="a"/>
    <w:link w:val="4"/>
    <w:rsid w:val="00221DD2"/>
    <w:pPr>
      <w:widowControl w:val="0"/>
      <w:shd w:val="clear" w:color="auto" w:fill="FFFFFF"/>
      <w:spacing w:line="106" w:lineRule="exact"/>
      <w:ind w:hanging="40"/>
    </w:pPr>
    <w:rPr>
      <w:rFonts w:eastAsia="Calibri" w:cs="Calibri"/>
      <w:snapToGrid/>
      <w:sz w:val="8"/>
      <w:szCs w:val="8"/>
      <w:lang w:val="ru-RU" w:eastAsia="ru-RU"/>
    </w:rPr>
  </w:style>
  <w:style w:type="paragraph" w:customStyle="1" w:styleId="5">
    <w:name w:val="Основной текст (5)"/>
    <w:basedOn w:val="a"/>
    <w:link w:val="5Exact"/>
    <w:rsid w:val="00221DD2"/>
    <w:pPr>
      <w:widowControl w:val="0"/>
      <w:shd w:val="clear" w:color="auto" w:fill="FFFFFF"/>
      <w:spacing w:after="60" w:line="72" w:lineRule="exact"/>
    </w:pPr>
    <w:rPr>
      <w:rFonts w:ascii="Trebuchet MS" w:eastAsia="Trebuchet MS" w:hAnsi="Trebuchet MS" w:cs="Trebuchet MS"/>
      <w:snapToGrid/>
      <w:spacing w:val="-5"/>
      <w:sz w:val="8"/>
      <w:szCs w:val="8"/>
      <w:lang w:val="ru-RU" w:eastAsia="ru-RU"/>
    </w:rPr>
  </w:style>
  <w:style w:type="table" w:styleId="aa">
    <w:name w:val="Table Grid"/>
    <w:basedOn w:val="a1"/>
    <w:uiPriority w:val="39"/>
    <w:rsid w:val="00221DD2"/>
    <w:pPr>
      <w:widowControl w:val="0"/>
    </w:pPr>
    <w:rPr>
      <w:rFonts w:ascii="Courier New" w:eastAsia="Courier New" w:hAnsi="Courier New" w:cs="Courier New"/>
      <w:sz w:val="24"/>
      <w:szCs w:val="24"/>
      <w:lang w:val="uk"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742">
      <w:bodyDiv w:val="1"/>
      <w:marLeft w:val="0"/>
      <w:marRight w:val="0"/>
      <w:marTop w:val="0"/>
      <w:marBottom w:val="0"/>
      <w:divBdr>
        <w:top w:val="none" w:sz="0" w:space="0" w:color="auto"/>
        <w:left w:val="none" w:sz="0" w:space="0" w:color="auto"/>
        <w:bottom w:val="none" w:sz="0" w:space="0" w:color="auto"/>
        <w:right w:val="none" w:sz="0" w:space="0" w:color="auto"/>
      </w:divBdr>
    </w:div>
    <w:div w:id="72969577">
      <w:bodyDiv w:val="1"/>
      <w:marLeft w:val="0"/>
      <w:marRight w:val="0"/>
      <w:marTop w:val="0"/>
      <w:marBottom w:val="0"/>
      <w:divBdr>
        <w:top w:val="none" w:sz="0" w:space="0" w:color="auto"/>
        <w:left w:val="none" w:sz="0" w:space="0" w:color="auto"/>
        <w:bottom w:val="none" w:sz="0" w:space="0" w:color="auto"/>
        <w:right w:val="none" w:sz="0" w:space="0" w:color="auto"/>
      </w:divBdr>
    </w:div>
    <w:div w:id="298732811">
      <w:bodyDiv w:val="1"/>
      <w:marLeft w:val="0"/>
      <w:marRight w:val="0"/>
      <w:marTop w:val="0"/>
      <w:marBottom w:val="0"/>
      <w:divBdr>
        <w:top w:val="none" w:sz="0" w:space="0" w:color="auto"/>
        <w:left w:val="none" w:sz="0" w:space="0" w:color="auto"/>
        <w:bottom w:val="none" w:sz="0" w:space="0" w:color="auto"/>
        <w:right w:val="none" w:sz="0" w:space="0" w:color="auto"/>
      </w:divBdr>
    </w:div>
    <w:div w:id="371737674">
      <w:bodyDiv w:val="1"/>
      <w:marLeft w:val="0"/>
      <w:marRight w:val="0"/>
      <w:marTop w:val="0"/>
      <w:marBottom w:val="0"/>
      <w:divBdr>
        <w:top w:val="none" w:sz="0" w:space="0" w:color="auto"/>
        <w:left w:val="none" w:sz="0" w:space="0" w:color="auto"/>
        <w:bottom w:val="none" w:sz="0" w:space="0" w:color="auto"/>
        <w:right w:val="none" w:sz="0" w:space="0" w:color="auto"/>
      </w:divBdr>
    </w:div>
    <w:div w:id="392583214">
      <w:bodyDiv w:val="1"/>
      <w:marLeft w:val="0"/>
      <w:marRight w:val="0"/>
      <w:marTop w:val="0"/>
      <w:marBottom w:val="0"/>
      <w:divBdr>
        <w:top w:val="none" w:sz="0" w:space="0" w:color="auto"/>
        <w:left w:val="none" w:sz="0" w:space="0" w:color="auto"/>
        <w:bottom w:val="none" w:sz="0" w:space="0" w:color="auto"/>
        <w:right w:val="none" w:sz="0" w:space="0" w:color="auto"/>
      </w:divBdr>
    </w:div>
    <w:div w:id="397672698">
      <w:bodyDiv w:val="1"/>
      <w:marLeft w:val="0"/>
      <w:marRight w:val="0"/>
      <w:marTop w:val="0"/>
      <w:marBottom w:val="0"/>
      <w:divBdr>
        <w:top w:val="none" w:sz="0" w:space="0" w:color="auto"/>
        <w:left w:val="none" w:sz="0" w:space="0" w:color="auto"/>
        <w:bottom w:val="none" w:sz="0" w:space="0" w:color="auto"/>
        <w:right w:val="none" w:sz="0" w:space="0" w:color="auto"/>
      </w:divBdr>
    </w:div>
    <w:div w:id="453137454">
      <w:bodyDiv w:val="1"/>
      <w:marLeft w:val="0"/>
      <w:marRight w:val="0"/>
      <w:marTop w:val="0"/>
      <w:marBottom w:val="0"/>
      <w:divBdr>
        <w:top w:val="none" w:sz="0" w:space="0" w:color="auto"/>
        <w:left w:val="none" w:sz="0" w:space="0" w:color="auto"/>
        <w:bottom w:val="none" w:sz="0" w:space="0" w:color="auto"/>
        <w:right w:val="none" w:sz="0" w:space="0" w:color="auto"/>
      </w:divBdr>
    </w:div>
    <w:div w:id="756635244">
      <w:bodyDiv w:val="1"/>
      <w:marLeft w:val="0"/>
      <w:marRight w:val="0"/>
      <w:marTop w:val="0"/>
      <w:marBottom w:val="0"/>
      <w:divBdr>
        <w:top w:val="none" w:sz="0" w:space="0" w:color="auto"/>
        <w:left w:val="none" w:sz="0" w:space="0" w:color="auto"/>
        <w:bottom w:val="none" w:sz="0" w:space="0" w:color="auto"/>
        <w:right w:val="none" w:sz="0" w:space="0" w:color="auto"/>
      </w:divBdr>
    </w:div>
    <w:div w:id="11668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6114F1FB00E14AB320057556126CE9" ma:contentTypeVersion="17" ma:contentTypeDescription="Создание документа." ma:contentTypeScope="" ma:versionID="7e8d52b8065166ddac8fd4a0f95ffa95">
  <xsd:schema xmlns:xsd="http://www.w3.org/2001/XMLSchema" xmlns:xs="http://www.w3.org/2001/XMLSchema" xmlns:p="http://schemas.microsoft.com/office/2006/metadata/properties" xmlns:ns2="2bc23270-05cb-4026-bdc4-57e3912359cc" xmlns:ns3="4598f508-5fb8-4a77-984e-62510fc251bb" targetNamespace="http://schemas.microsoft.com/office/2006/metadata/properties" ma:root="true" ma:fieldsID="382658ea8be59bf244313f103fd7abd6" ns2:_="" ns3:_="">
    <xsd:import namespace="2bc23270-05cb-4026-bdc4-57e3912359cc"/>
    <xsd:import namespace="4598f508-5fb8-4a77-984e-62510fc251b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23270-05cb-4026-bdc4-57e39123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4ad810ad-f006-4fd2-92b8-ebfd00f7fc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8f508-5fb8-4a77-984e-62510fc251bb" elementFormDefault="qualified">
    <xsd:import namespace="http://schemas.microsoft.com/office/2006/documentManagement/types"/>
    <xsd:import namespace="http://schemas.microsoft.com/office/infopath/2007/PartnerControls"/>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f1027606-6407-439b-96a0-3e9dbe0d5854}" ma:internalName="TaxCatchAll" ma:showField="CatchAllData" ma:web="4598f508-5fb8-4a77-984e-62510fc251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98f508-5fb8-4a77-984e-62510fc251bb" xsi:nil="true"/>
    <lcf76f155ced4ddcb4097134ff3c332f xmlns="2bc23270-05cb-4026-bdc4-57e3912359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2AA9C4-9352-4B43-A8D8-9A32E7AE2A32}"/>
</file>

<file path=customXml/itemProps2.xml><?xml version="1.0" encoding="utf-8"?>
<ds:datastoreItem xmlns:ds="http://schemas.openxmlformats.org/officeDocument/2006/customXml" ds:itemID="{A897926E-9836-47BB-9BC4-C92517D460BF}">
  <ds:schemaRefs>
    <ds:schemaRef ds:uri="http://schemas.openxmlformats.org/officeDocument/2006/bibliography"/>
  </ds:schemaRefs>
</ds:datastoreItem>
</file>

<file path=customXml/itemProps3.xml><?xml version="1.0" encoding="utf-8"?>
<ds:datastoreItem xmlns:ds="http://schemas.openxmlformats.org/officeDocument/2006/customXml" ds:itemID="{68DC35DA-14EC-46C3-87B5-3B31702AAB20}">
  <ds:schemaRefs>
    <ds:schemaRef ds:uri="http://schemas.microsoft.com/sharepoint/v3/contenttype/forms"/>
  </ds:schemaRefs>
</ds:datastoreItem>
</file>

<file path=customXml/itemProps4.xml><?xml version="1.0" encoding="utf-8"?>
<ds:datastoreItem xmlns:ds="http://schemas.openxmlformats.org/officeDocument/2006/customXml" ds:itemID="{B9105F84-6D37-49A3-9426-7ABF96E5151D}"/>
</file>

<file path=docProps/app.xml><?xml version="1.0" encoding="utf-8"?>
<Properties xmlns="http://schemas.openxmlformats.org/officeDocument/2006/extended-properties" xmlns:vt="http://schemas.openxmlformats.org/officeDocument/2006/docPropsVTypes">
  <Template>Normal.dotm</Template>
  <TotalTime>334</TotalTime>
  <Pages>6</Pages>
  <Words>1684</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cp:lastModifiedBy>Dziubanenko Olha</cp:lastModifiedBy>
  <cp:revision>52</cp:revision>
  <dcterms:created xsi:type="dcterms:W3CDTF">2023-02-17T08:56:00Z</dcterms:created>
  <dcterms:modified xsi:type="dcterms:W3CDTF">2023-02-17T08:59:00Z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0x010100976114F1FB00E14AB320057556126CE9</vt:lpwstr>
  </property>
</Properties>
</file>