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2" w:rsidRPr="00401A6C" w:rsidRDefault="00586C8E" w:rsidP="00586C8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3BEF87AE" wp14:editId="5B2640AB">
            <wp:extent cx="4162637" cy="60508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979" cy="60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8E" w:rsidRPr="00401A6C" w:rsidRDefault="00586C8E">
      <w:pPr>
        <w:rPr>
          <w:lang w:val="uk-UA"/>
        </w:rPr>
      </w:pPr>
    </w:p>
    <w:p w:rsidR="00586C8E" w:rsidRPr="00401A6C" w:rsidRDefault="00586C8E">
      <w:pPr>
        <w:rPr>
          <w:lang w:val="uk-UA"/>
        </w:rPr>
      </w:pPr>
    </w:p>
    <w:p w:rsidR="00586C8E" w:rsidRPr="00401A6C" w:rsidRDefault="00586C8E" w:rsidP="00586C8E">
      <w:pPr>
        <w:jc w:val="center"/>
        <w:rPr>
          <w:b/>
          <w:sz w:val="36"/>
          <w:szCs w:val="36"/>
          <w:lang w:val="uk-UA"/>
        </w:rPr>
      </w:pPr>
      <w:r w:rsidRPr="00401A6C">
        <w:rPr>
          <w:b/>
          <w:sz w:val="36"/>
          <w:szCs w:val="36"/>
          <w:lang w:val="uk-UA"/>
        </w:rPr>
        <w:t>«Розумна» світлодіодна освітлювальна стрічка</w:t>
      </w:r>
      <w:r w:rsidR="001C3D15" w:rsidRPr="00401A6C">
        <w:rPr>
          <w:b/>
          <w:sz w:val="36"/>
          <w:szCs w:val="36"/>
          <w:lang w:val="uk-UA"/>
        </w:rPr>
        <w:t xml:space="preserve"> USB</w:t>
      </w:r>
      <w:r w:rsidRPr="00401A6C">
        <w:rPr>
          <w:b/>
          <w:sz w:val="36"/>
          <w:szCs w:val="36"/>
          <w:lang w:val="uk-UA"/>
        </w:rPr>
        <w:t xml:space="preserve"> з функці</w:t>
      </w:r>
      <w:r w:rsidR="001C3D15" w:rsidRPr="00401A6C">
        <w:rPr>
          <w:b/>
          <w:sz w:val="36"/>
          <w:szCs w:val="36"/>
          <w:lang w:val="uk-UA"/>
        </w:rPr>
        <w:t>єю</w:t>
      </w:r>
      <w:r w:rsidRPr="00401A6C">
        <w:rPr>
          <w:b/>
          <w:sz w:val="36"/>
          <w:szCs w:val="36"/>
          <w:lang w:val="uk-UA"/>
        </w:rPr>
        <w:t xml:space="preserve"> </w:t>
      </w:r>
      <w:proofErr w:type="spellStart"/>
      <w:r w:rsidR="001C3D15" w:rsidRPr="00401A6C">
        <w:rPr>
          <w:b/>
          <w:sz w:val="36"/>
          <w:szCs w:val="36"/>
          <w:lang w:val="uk-UA"/>
        </w:rPr>
        <w:t>Wi-Fi</w:t>
      </w:r>
      <w:proofErr w:type="spellEnd"/>
    </w:p>
    <w:p w:rsidR="00586C8E" w:rsidRPr="00401A6C" w:rsidRDefault="00586C8E" w:rsidP="00586C8E">
      <w:pPr>
        <w:jc w:val="center"/>
        <w:rPr>
          <w:b/>
          <w:sz w:val="30"/>
          <w:szCs w:val="30"/>
          <w:lang w:val="uk-UA"/>
        </w:rPr>
      </w:pPr>
    </w:p>
    <w:p w:rsidR="00586C8E" w:rsidRPr="00401A6C" w:rsidRDefault="00586C8E" w:rsidP="00586C8E">
      <w:pPr>
        <w:jc w:val="center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>Інструкція користувача</w:t>
      </w: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28"/>
          <w:szCs w:val="28"/>
          <w:lang w:val="uk-UA"/>
        </w:rPr>
      </w:pPr>
      <w:r w:rsidRPr="00401A6C">
        <w:rPr>
          <w:b/>
          <w:sz w:val="28"/>
          <w:szCs w:val="28"/>
          <w:lang w:val="uk-UA"/>
        </w:rPr>
        <w:lastRenderedPageBreak/>
        <w:t>Склад комплекту виробу</w:t>
      </w:r>
    </w:p>
    <w:p w:rsidR="00586C8E" w:rsidRPr="00401A6C" w:rsidRDefault="00586C8E" w:rsidP="00586C8E">
      <w:pPr>
        <w:jc w:val="both"/>
        <w:rPr>
          <w:b/>
          <w:sz w:val="28"/>
          <w:szCs w:val="28"/>
          <w:lang w:val="uk-UA"/>
        </w:rPr>
      </w:pPr>
    </w:p>
    <w:p w:rsidR="00586C8E" w:rsidRPr="00401A6C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Освітлювальна стрічка</w:t>
      </w:r>
    </w:p>
    <w:p w:rsidR="00586C8E" w:rsidRPr="00401A6C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Інтелектуальний USB-контролер</w:t>
      </w:r>
    </w:p>
    <w:p w:rsidR="00586C8E" w:rsidRPr="00401A6C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Інструкція користувача</w:t>
      </w:r>
    </w:p>
    <w:p w:rsidR="00586C8E" w:rsidRPr="00401A6C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Клейка стрічка, 8 шт.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>Світлодіодна освітлювальна стрічка з підтримкою USB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1C3D15" w:rsidP="00586C8E">
      <w:pPr>
        <w:jc w:val="both"/>
        <w:rPr>
          <w:lang w:val="uk-UA"/>
        </w:rPr>
      </w:pPr>
      <w:r w:rsidRPr="00401A6C">
        <w:rPr>
          <w:lang w:val="uk-UA"/>
        </w:rPr>
        <w:t>Вхідне живлення: 5В постійного струму, 1</w:t>
      </w:r>
      <w:r w:rsidR="00586C8E" w:rsidRPr="00401A6C">
        <w:rPr>
          <w:lang w:val="uk-UA"/>
        </w:rPr>
        <w:t>А</w:t>
      </w:r>
    </w:p>
    <w:p w:rsidR="00586C8E" w:rsidRPr="00401A6C" w:rsidRDefault="00586C8E" w:rsidP="00586C8E">
      <w:pPr>
        <w:jc w:val="both"/>
        <w:rPr>
          <w:lang w:val="uk-UA"/>
        </w:rPr>
      </w:pPr>
      <w:r w:rsidRPr="00401A6C">
        <w:rPr>
          <w:lang w:val="uk-UA"/>
        </w:rPr>
        <w:t xml:space="preserve">Частота </w:t>
      </w:r>
      <w:proofErr w:type="spellStart"/>
      <w:r w:rsidRPr="00401A6C">
        <w:rPr>
          <w:lang w:val="uk-UA"/>
        </w:rPr>
        <w:t>Wi-Fi</w:t>
      </w:r>
      <w:proofErr w:type="spellEnd"/>
      <w:r w:rsidRPr="00401A6C">
        <w:rPr>
          <w:lang w:val="uk-UA"/>
        </w:rPr>
        <w:t xml:space="preserve">: 2,4 </w:t>
      </w:r>
      <w:proofErr w:type="spellStart"/>
      <w:r w:rsidRPr="00401A6C">
        <w:rPr>
          <w:lang w:val="uk-UA"/>
        </w:rPr>
        <w:t>ГГц</w:t>
      </w:r>
      <w:proofErr w:type="spellEnd"/>
    </w:p>
    <w:p w:rsidR="00586C8E" w:rsidRPr="00401A6C" w:rsidRDefault="00586C8E" w:rsidP="00586C8E">
      <w:pPr>
        <w:jc w:val="both"/>
        <w:rPr>
          <w:lang w:val="uk-UA"/>
        </w:rPr>
      </w:pPr>
      <w:r w:rsidRPr="00401A6C">
        <w:rPr>
          <w:lang w:val="uk-UA"/>
        </w:rPr>
        <w:t>Режим випромінювання світла: RGB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>Інсталяція світлодіодної освітлювальної стрічки з підтримкою USB</w:t>
      </w: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</w:p>
    <w:p w:rsidR="00586C8E" w:rsidRPr="00401A6C" w:rsidRDefault="00586C8E" w:rsidP="00586C8E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401A6C">
        <w:rPr>
          <w:lang w:val="uk-UA"/>
        </w:rPr>
        <w:t>Підключіть до USB-порту</w:t>
      </w:r>
      <w:r w:rsidR="001C3D15" w:rsidRPr="00401A6C">
        <w:rPr>
          <w:lang w:val="uk-UA"/>
        </w:rPr>
        <w:t>, який має параметри 5В і 1</w:t>
      </w:r>
      <w:r w:rsidRPr="00401A6C">
        <w:rPr>
          <w:lang w:val="uk-UA"/>
        </w:rPr>
        <w:t>А. При початку подачі живлення освітлювальна стрічка почне швидко блимати синім кольором.</w:t>
      </w:r>
      <w:r w:rsidR="001C3D15" w:rsidRPr="00401A6C">
        <w:rPr>
          <w:lang w:val="uk-UA"/>
        </w:rPr>
        <w:t xml:space="preserve"> Якщо смужка не блимає, натисніть та потримайте кнопку на пульті керування протягом </w:t>
      </w:r>
      <w:r w:rsidR="00401A6C" w:rsidRPr="00401A6C">
        <w:rPr>
          <w:lang w:val="uk-UA"/>
        </w:rPr>
        <w:t xml:space="preserve">приблизно 5 секунд. Відпустіть кнопку. Смужка почне </w:t>
      </w:r>
      <w:r w:rsidR="00E34518">
        <w:rPr>
          <w:lang w:val="uk-UA"/>
        </w:rPr>
        <w:t xml:space="preserve">швидко </w:t>
      </w:r>
      <w:r w:rsidR="00401A6C" w:rsidRPr="00401A6C">
        <w:rPr>
          <w:lang w:val="uk-UA"/>
        </w:rPr>
        <w:t xml:space="preserve">блимати. </w:t>
      </w:r>
      <w:r w:rsidR="00E34518">
        <w:rPr>
          <w:lang w:val="uk-UA"/>
        </w:rPr>
        <w:t xml:space="preserve">Важливо! Якщо стрічка блимає не швидко – ви у режимі </w:t>
      </w:r>
      <w:r w:rsidR="00E34518">
        <w:t>AP</w:t>
      </w:r>
      <w:r w:rsidR="00E34518" w:rsidRPr="00E34518">
        <w:rPr>
          <w:lang w:val="ru-RU"/>
        </w:rPr>
        <w:t xml:space="preserve"> </w:t>
      </w:r>
      <w:r w:rsidR="00E34518">
        <w:t>Mode</w:t>
      </w:r>
      <w:r w:rsidR="00E34518" w:rsidRPr="00E34518">
        <w:rPr>
          <w:lang w:val="ru-RU"/>
        </w:rPr>
        <w:t xml:space="preserve">, </w:t>
      </w:r>
      <w:r w:rsidR="00E34518">
        <w:rPr>
          <w:lang w:val="ru-RU"/>
        </w:rPr>
        <w:t xml:space="preserve">про </w:t>
      </w:r>
      <w:r w:rsidR="00E34518">
        <w:rPr>
          <w:lang w:val="uk-UA"/>
        </w:rPr>
        <w:t xml:space="preserve">нього ви дізнаєтесь нижче. Повторіть кроки, що вище. 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Завантаження </w:t>
      </w:r>
      <w:r w:rsidR="001C3D15" w:rsidRPr="00401A6C">
        <w:rPr>
          <w:b/>
          <w:sz w:val="30"/>
          <w:szCs w:val="30"/>
          <w:lang w:val="uk-UA"/>
        </w:rPr>
        <w:t>додатку</w:t>
      </w:r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Gosund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App</w:t>
      </w:r>
      <w:proofErr w:type="spellEnd"/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401A6C">
        <w:rPr>
          <w:lang w:val="uk-UA"/>
        </w:rPr>
        <w:t xml:space="preserve">Знайдіть у магазині </w:t>
      </w:r>
      <w:r w:rsidR="001C3D15" w:rsidRPr="00401A6C">
        <w:rPr>
          <w:lang w:val="uk-UA"/>
        </w:rPr>
        <w:t>додатків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Store</w:t>
      </w:r>
      <w:proofErr w:type="spellEnd"/>
      <w:r w:rsidRPr="00401A6C">
        <w:rPr>
          <w:lang w:val="uk-UA"/>
        </w:rPr>
        <w:t xml:space="preserve"> (</w:t>
      </w:r>
      <w:proofErr w:type="spellStart"/>
      <w:r w:rsidRPr="00401A6C">
        <w:rPr>
          <w:lang w:val="uk-UA"/>
        </w:rPr>
        <w:t>Apple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iOS</w:t>
      </w:r>
      <w:proofErr w:type="spellEnd"/>
      <w:r w:rsidRPr="00401A6C">
        <w:rPr>
          <w:lang w:val="uk-UA"/>
        </w:rPr>
        <w:t xml:space="preserve">) або </w:t>
      </w:r>
      <w:proofErr w:type="spellStart"/>
      <w:r w:rsidRPr="00401A6C">
        <w:rPr>
          <w:lang w:val="uk-UA"/>
        </w:rPr>
        <w:t>Google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Play</w:t>
      </w:r>
      <w:proofErr w:type="spellEnd"/>
      <w:r w:rsidRPr="00401A6C">
        <w:rPr>
          <w:lang w:val="uk-UA"/>
        </w:rPr>
        <w:t xml:space="preserve"> (</w:t>
      </w:r>
      <w:proofErr w:type="spellStart"/>
      <w:r w:rsidRPr="00401A6C">
        <w:rPr>
          <w:lang w:val="uk-UA"/>
        </w:rPr>
        <w:t>Google’s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Android</w:t>
      </w:r>
      <w:proofErr w:type="spellEnd"/>
      <w:r w:rsidRPr="00401A6C">
        <w:rPr>
          <w:lang w:val="uk-UA"/>
        </w:rPr>
        <w:t xml:space="preserve">) або </w:t>
      </w:r>
      <w:proofErr w:type="spellStart"/>
      <w:r w:rsidRPr="00401A6C">
        <w:rPr>
          <w:lang w:val="uk-UA"/>
        </w:rPr>
        <w:t>відскануйте</w:t>
      </w:r>
      <w:proofErr w:type="spellEnd"/>
      <w:r w:rsidRPr="00401A6C">
        <w:rPr>
          <w:lang w:val="uk-UA"/>
        </w:rPr>
        <w:t xml:space="preserve"> наведений нижче QR-код і встановіть цей застосунок.</w:t>
      </w:r>
    </w:p>
    <w:p w:rsidR="00586C8E" w:rsidRPr="00401A6C" w:rsidRDefault="00586C8E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401A6C">
        <w:rPr>
          <w:lang w:val="uk-UA"/>
        </w:rPr>
        <w:t xml:space="preserve">Запустіть </w:t>
      </w:r>
      <w:r w:rsidR="001C3D15" w:rsidRPr="00401A6C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Натисніть «Зареєструватись» і введіть адресу своєї електронної пошти для автоматичного створення облікового запису. Або ж ви можете ввести номер свого телефону для отримання коду підтвердження, який необхідний для завершення процесу реєстрації облікового запису. Якщо у вас вже є обліковий запис у системі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, просто оберіть варіант входу під своїм обліковим записом. </w:t>
      </w:r>
    </w:p>
    <w:p w:rsidR="00586C8E" w:rsidRPr="00401A6C" w:rsidRDefault="00586C8E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401A6C">
        <w:rPr>
          <w:lang w:val="uk-UA"/>
        </w:rPr>
        <w:t xml:space="preserve">Безкоштовний </w:t>
      </w:r>
      <w:r w:rsidR="001C3D15" w:rsidRPr="00401A6C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сумісний з мобільними пристроями, які працюють на операційній системі </w:t>
      </w:r>
      <w:proofErr w:type="spellStart"/>
      <w:r w:rsidRPr="00401A6C">
        <w:rPr>
          <w:lang w:val="uk-UA"/>
        </w:rPr>
        <w:t>iOS</w:t>
      </w:r>
      <w:proofErr w:type="spellEnd"/>
      <w:r w:rsidRPr="00401A6C">
        <w:rPr>
          <w:lang w:val="uk-UA"/>
        </w:rPr>
        <w:t xml:space="preserve"> версії 8.0 або вище, та </w:t>
      </w:r>
      <w:proofErr w:type="spellStart"/>
      <w:r w:rsidRPr="00401A6C">
        <w:rPr>
          <w:lang w:val="uk-UA"/>
        </w:rPr>
        <w:t>Android</w:t>
      </w:r>
      <w:proofErr w:type="spellEnd"/>
      <w:r w:rsidRPr="00401A6C">
        <w:rPr>
          <w:lang w:val="uk-UA"/>
        </w:rPr>
        <w:t xml:space="preserve"> версії 4.4 або вище.</w:t>
      </w:r>
    </w:p>
    <w:p w:rsidR="00586C8E" w:rsidRPr="00401A6C" w:rsidRDefault="00586C8E" w:rsidP="00586C8E">
      <w:pPr>
        <w:pStyle w:val="a3"/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75F9CB94" wp14:editId="51D9EE3E">
            <wp:extent cx="1695450" cy="214834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397" cy="21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17" w:rsidRPr="00401A6C" w:rsidRDefault="002C7A46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lastRenderedPageBreak/>
        <w:t xml:space="preserve">З’єднання пристрою із </w:t>
      </w:r>
      <w:r w:rsidR="001C3D15" w:rsidRPr="00401A6C">
        <w:rPr>
          <w:b/>
          <w:sz w:val="30"/>
          <w:szCs w:val="30"/>
          <w:lang w:val="uk-UA"/>
        </w:rPr>
        <w:t>додатком</w:t>
      </w:r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Gosund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App</w:t>
      </w:r>
      <w:proofErr w:type="spellEnd"/>
    </w:p>
    <w:p w:rsidR="002C7A46" w:rsidRPr="00401A6C" w:rsidRDefault="002C7A46" w:rsidP="00586C8E">
      <w:pPr>
        <w:jc w:val="both"/>
        <w:rPr>
          <w:lang w:val="uk-UA"/>
        </w:rPr>
      </w:pPr>
    </w:p>
    <w:p w:rsidR="002C7A46" w:rsidRPr="00401A6C" w:rsidRDefault="002C7A46" w:rsidP="00586C8E">
      <w:pPr>
        <w:jc w:val="both"/>
        <w:rPr>
          <w:lang w:val="uk-UA"/>
        </w:rPr>
      </w:pPr>
      <w:r w:rsidRPr="00401A6C">
        <w:rPr>
          <w:lang w:val="uk-UA"/>
        </w:rPr>
        <w:t>А. Для простого режиму з’єднання – світлодіодна освітлювальна стрічка швидко блимає синім кольором.</w:t>
      </w:r>
    </w:p>
    <w:p w:rsidR="002C7A46" w:rsidRPr="00401A6C" w:rsidRDefault="002C7A46" w:rsidP="00586C8E">
      <w:pPr>
        <w:jc w:val="both"/>
        <w:rPr>
          <w:lang w:val="uk-UA"/>
        </w:rPr>
      </w:pPr>
      <w:r w:rsidRPr="00401A6C">
        <w:rPr>
          <w:lang w:val="uk-UA"/>
        </w:rPr>
        <w:t>1. Під’єднайте освітлювальну стрічку до USB-п</w:t>
      </w:r>
      <w:r w:rsidR="00401A6C" w:rsidRPr="00401A6C">
        <w:rPr>
          <w:lang w:val="uk-UA"/>
        </w:rPr>
        <w:t xml:space="preserve">орту </w:t>
      </w:r>
      <w:r w:rsidR="001C3D15" w:rsidRPr="00401A6C">
        <w:rPr>
          <w:lang w:val="uk-UA"/>
        </w:rPr>
        <w:t>з параметрами 5В і 1</w:t>
      </w:r>
      <w:r w:rsidRPr="00401A6C">
        <w:rPr>
          <w:lang w:val="uk-UA"/>
        </w:rPr>
        <w:t xml:space="preserve">А. Натисніть і утримуйте кнопку увімкнення/вимкнення до тих пір, поки освітлювальна стрічка не почне швидко блимати. &gt; Запустіть </w:t>
      </w:r>
      <w:r w:rsidR="00401A6C" w:rsidRPr="00401A6C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&gt; Оберіть символ «+» &gt; «Освітлення</w:t>
      </w:r>
      <w:r w:rsidR="00401A6C">
        <w:rPr>
          <w:lang w:val="uk-UA"/>
        </w:rPr>
        <w:t xml:space="preserve"> </w:t>
      </w:r>
      <w:r w:rsidR="00401A6C" w:rsidRPr="00401A6C">
        <w:rPr>
          <w:lang w:val="uk-UA"/>
        </w:rPr>
        <w:t>(</w:t>
      </w:r>
      <w:proofErr w:type="spellStart"/>
      <w:r w:rsidR="00401A6C" w:rsidRPr="00401A6C">
        <w:rPr>
          <w:lang w:val="uk-UA"/>
        </w:rPr>
        <w:t>Lighting</w:t>
      </w:r>
      <w:proofErr w:type="spellEnd"/>
      <w:r w:rsidR="00401A6C" w:rsidRPr="00401A6C">
        <w:rPr>
          <w:lang w:val="uk-UA"/>
        </w:rPr>
        <w:t>)</w:t>
      </w:r>
      <w:r w:rsidRPr="00401A6C">
        <w:rPr>
          <w:lang w:val="uk-UA"/>
        </w:rPr>
        <w:t>» - «</w:t>
      </w:r>
      <w:r w:rsidR="00401A6C">
        <w:t>Strip</w:t>
      </w:r>
      <w:r w:rsidR="00401A6C" w:rsidRPr="00401A6C">
        <w:rPr>
          <w:lang w:val="uk-UA"/>
        </w:rPr>
        <w:t xml:space="preserve"> </w:t>
      </w:r>
      <w:r w:rsidR="00401A6C">
        <w:t>lights</w:t>
      </w:r>
      <w:r w:rsidRPr="00401A6C">
        <w:rPr>
          <w:lang w:val="uk-UA"/>
        </w:rPr>
        <w:t>»</w:t>
      </w:r>
    </w:p>
    <w:p w:rsidR="002C7A46" w:rsidRPr="00401A6C" w:rsidRDefault="002C7A46" w:rsidP="00586C8E">
      <w:pPr>
        <w:jc w:val="both"/>
        <w:rPr>
          <w:lang w:val="uk-UA"/>
        </w:rPr>
      </w:pPr>
    </w:p>
    <w:p w:rsidR="002C7A46" w:rsidRPr="00401A6C" w:rsidRDefault="002C7A46" w:rsidP="00586C8E">
      <w:pPr>
        <w:jc w:val="both"/>
        <w:rPr>
          <w:lang w:val="uk-UA"/>
        </w:rPr>
      </w:pPr>
    </w:p>
    <w:p w:rsidR="002C7A46" w:rsidRPr="00401A6C" w:rsidRDefault="00401A6C" w:rsidP="002C7A46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anchor distT="0" distB="0" distL="114300" distR="114300" simplePos="0" relativeHeight="251658240" behindDoc="0" locked="0" layoutInCell="1" allowOverlap="1" wp14:anchorId="310590D9" wp14:editId="3D92987E">
            <wp:simplePos x="0" y="0"/>
            <wp:positionH relativeFrom="column">
              <wp:posOffset>1348740</wp:posOffset>
            </wp:positionH>
            <wp:positionV relativeFrom="paragraph">
              <wp:posOffset>36830</wp:posOffset>
            </wp:positionV>
            <wp:extent cx="3200014" cy="4729973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14" cy="472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6E42BF" w:rsidRDefault="006E42BF" w:rsidP="002C7A46">
      <w:pPr>
        <w:jc w:val="both"/>
        <w:rPr>
          <w:lang w:val="uk-UA"/>
        </w:rPr>
      </w:pPr>
    </w:p>
    <w:p w:rsidR="006E42BF" w:rsidRDefault="006E42BF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  <w:bookmarkStart w:id="0" w:name="_GoBack"/>
      <w:bookmarkEnd w:id="0"/>
      <w:r w:rsidRPr="00401A6C">
        <w:rPr>
          <w:lang w:val="uk-UA"/>
        </w:rPr>
        <w:lastRenderedPageBreak/>
        <w:t xml:space="preserve">2. Переконайтесь, що освітлювальна стрічка швидко блимає і </w:t>
      </w:r>
      <w:proofErr w:type="spellStart"/>
      <w:r w:rsidRPr="00401A6C">
        <w:rPr>
          <w:lang w:val="uk-UA"/>
        </w:rPr>
        <w:t>підтвердіть</w:t>
      </w:r>
      <w:proofErr w:type="spellEnd"/>
      <w:r w:rsidRPr="00401A6C">
        <w:rPr>
          <w:lang w:val="uk-UA"/>
        </w:rPr>
        <w:t xml:space="preserve"> це у </w:t>
      </w:r>
      <w:r w:rsidR="00401A6C" w:rsidRPr="00401A6C">
        <w:rPr>
          <w:lang w:val="uk-UA"/>
        </w:rPr>
        <w:t xml:space="preserve">додатку </w:t>
      </w:r>
      <w:r w:rsidRPr="00401A6C">
        <w:rPr>
          <w:lang w:val="uk-UA"/>
        </w:rPr>
        <w:t xml:space="preserve">. </w:t>
      </w: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1A535BCE" wp14:editId="4CAE4DF2">
            <wp:extent cx="3339324" cy="580248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14" cy="589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46" w:rsidRPr="00401A6C" w:rsidRDefault="002C7A46" w:rsidP="002C7A46">
      <w:pPr>
        <w:jc w:val="center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  <w:r w:rsidRPr="00401A6C">
        <w:rPr>
          <w:lang w:val="uk-UA"/>
        </w:rPr>
        <w:lastRenderedPageBreak/>
        <w:t xml:space="preserve">3. Оберіть свою домашню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 xml:space="preserve">-мережу (переконайтесь, що обране вами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>-з’єднання є тим же з’єднанням/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 xml:space="preserve">-мережею, що ви використовуєте на своєму телефоні/пристрої; пам’ятайте, що частота цієї мережі має бути 2,4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, а не 5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>).</w:t>
      </w: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753E6217" wp14:editId="4595A455">
            <wp:extent cx="3079561" cy="3714044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2579" cy="374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center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4. Нарешті, дочекайтесь успішного завершення процесу налаштування, після чого натисніть «Готово». 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10401BDE" wp14:editId="7C3C8050">
            <wp:extent cx="2672111" cy="3409245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8274" cy="34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lastRenderedPageBreak/>
        <w:t>В. АР режим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1. Будь-ласка, перемкніться у АР режим, якщо не вдається встановити з’єднання у Простому режимі. 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12D17E79" wp14:editId="143D0B2C">
            <wp:extent cx="2005939" cy="33753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687" cy="34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>2. Натисніть і утримуйте кнопку увімкнення/вимкнення до тих пір, поки освітлювальна стрічка не буде повільно блимати.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600DA098" wp14:editId="2792EA28">
            <wp:extent cx="1977342" cy="3397956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8180" cy="360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lastRenderedPageBreak/>
        <w:t>3. Переконайтесь, що освітлювальна стрічка пов</w:t>
      </w:r>
      <w:r w:rsidR="00E34518">
        <w:rPr>
          <w:lang w:val="uk-UA"/>
        </w:rPr>
        <w:t xml:space="preserve">ільно блимає і </w:t>
      </w:r>
      <w:proofErr w:type="spellStart"/>
      <w:r w:rsidR="00E34518">
        <w:rPr>
          <w:lang w:val="uk-UA"/>
        </w:rPr>
        <w:t>підтвердіть</w:t>
      </w:r>
      <w:proofErr w:type="spellEnd"/>
      <w:r w:rsidR="00E34518">
        <w:rPr>
          <w:lang w:val="uk-UA"/>
        </w:rPr>
        <w:t xml:space="preserve"> це у додатку</w:t>
      </w:r>
      <w:r w:rsidRPr="00401A6C">
        <w:rPr>
          <w:lang w:val="uk-UA"/>
        </w:rPr>
        <w:t>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4. Оберіть свою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 xml:space="preserve">-мережу 2,4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 і введіть пароль, після чого </w:t>
      </w:r>
      <w:proofErr w:type="spellStart"/>
      <w:r w:rsidRPr="00401A6C">
        <w:rPr>
          <w:lang w:val="uk-UA"/>
        </w:rPr>
        <w:t>підтвердіть</w:t>
      </w:r>
      <w:proofErr w:type="spellEnd"/>
      <w:r w:rsidRPr="00401A6C">
        <w:rPr>
          <w:lang w:val="uk-UA"/>
        </w:rPr>
        <w:t xml:space="preserve"> це у </w:t>
      </w:r>
      <w:r w:rsidR="00E34518">
        <w:rPr>
          <w:lang w:val="uk-UA"/>
        </w:rPr>
        <w:t>додатку</w:t>
      </w:r>
      <w:r w:rsidRPr="00401A6C">
        <w:rPr>
          <w:lang w:val="uk-UA"/>
        </w:rPr>
        <w:t>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20371833" wp14:editId="58F32B95">
            <wp:extent cx="1904930" cy="2290196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7638" cy="2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5. Натисніть «Підключити зараз» і оберіть точку доступу </w:t>
      </w:r>
      <w:proofErr w:type="spellStart"/>
      <w:r w:rsidRPr="00401A6C">
        <w:rPr>
          <w:lang w:val="uk-UA"/>
        </w:rPr>
        <w:t>Wi-Fi</w:t>
      </w:r>
      <w:proofErr w:type="spellEnd"/>
      <w:r w:rsidRPr="00401A6C">
        <w:rPr>
          <w:lang w:val="uk-UA"/>
        </w:rPr>
        <w:t xml:space="preserve"> з назвою “</w:t>
      </w:r>
      <w:proofErr w:type="spellStart"/>
      <w:r w:rsidRPr="00401A6C">
        <w:rPr>
          <w:lang w:val="uk-UA"/>
        </w:rPr>
        <w:t>Smartlife</w:t>
      </w:r>
      <w:proofErr w:type="spellEnd"/>
      <w:r w:rsidRPr="00401A6C">
        <w:rPr>
          <w:lang w:val="uk-UA"/>
        </w:rPr>
        <w:t xml:space="preserve">-xxx”, після чого поверніться у </w:t>
      </w:r>
      <w:r w:rsidR="00E34518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>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32136EBD" wp14:editId="5238077E">
            <wp:extent cx="1931760" cy="43905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1760" cy="43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ED0920" w:rsidP="00CD394E">
      <w:pPr>
        <w:jc w:val="both"/>
        <w:rPr>
          <w:lang w:val="uk-UA"/>
        </w:rPr>
      </w:pPr>
      <w:r w:rsidRPr="00401A6C">
        <w:rPr>
          <w:lang w:val="uk-UA"/>
        </w:rPr>
        <w:lastRenderedPageBreak/>
        <w:t>6. Дочекайтесь успішного завершення процесу налаштування, після чого натисніть «Готово».</w:t>
      </w:r>
    </w:p>
    <w:p w:rsidR="00ED0920" w:rsidRPr="00401A6C" w:rsidRDefault="00ED0920" w:rsidP="00CD394E">
      <w:pPr>
        <w:jc w:val="both"/>
        <w:rPr>
          <w:lang w:val="uk-UA"/>
        </w:rPr>
      </w:pPr>
    </w:p>
    <w:p w:rsidR="00ED0920" w:rsidRPr="00401A6C" w:rsidRDefault="00ED0920" w:rsidP="00ED0920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6001C3ED" wp14:editId="2D59FBD9">
            <wp:extent cx="2377902" cy="3059289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4105" cy="30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20" w:rsidRPr="00401A6C" w:rsidRDefault="00ED0920" w:rsidP="00CD394E">
      <w:pPr>
        <w:jc w:val="both"/>
        <w:rPr>
          <w:lang w:val="uk-UA"/>
        </w:rPr>
      </w:pPr>
    </w:p>
    <w:p w:rsidR="00ED0920" w:rsidRPr="00401A6C" w:rsidRDefault="00ED0920" w:rsidP="00CD394E">
      <w:pPr>
        <w:jc w:val="both"/>
        <w:rPr>
          <w:lang w:val="uk-UA"/>
        </w:rPr>
      </w:pPr>
    </w:p>
    <w:p w:rsidR="00ED0920" w:rsidRPr="00401A6C" w:rsidRDefault="00ED0920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Примітка: якщо не вдалось встановити з’єднання у АР режимі, будь-ласка, перевірте чи підтримує ваш маршрутизатор роботу у двох діапазонах </w:t>
      </w:r>
      <w:proofErr w:type="spellStart"/>
      <w:r w:rsidRPr="00401A6C">
        <w:rPr>
          <w:lang w:val="uk-UA"/>
        </w:rPr>
        <w:t>Wi-Fi</w:t>
      </w:r>
      <w:proofErr w:type="spellEnd"/>
      <w:r w:rsidRPr="00401A6C">
        <w:rPr>
          <w:lang w:val="uk-UA"/>
        </w:rPr>
        <w:t xml:space="preserve">. Якщо маршрутизатор є дводіапазонним, увійдіть у веб-інтерфейс управління та налаштування маршрутизатора щоб розділити діапазони 2,4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 та 5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, після чого підключіться до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="001E00DC" w:rsidRPr="00401A6C">
        <w:rPr>
          <w:lang w:val="uk-UA"/>
        </w:rPr>
        <w:t xml:space="preserve">-мережі 2,4 </w:t>
      </w:r>
      <w:proofErr w:type="spellStart"/>
      <w:r w:rsidR="001E00DC" w:rsidRPr="00401A6C">
        <w:rPr>
          <w:lang w:val="uk-UA"/>
        </w:rPr>
        <w:t>ГГц</w:t>
      </w:r>
      <w:proofErr w:type="spellEnd"/>
      <w:r w:rsidR="001E00DC" w:rsidRPr="00401A6C">
        <w:rPr>
          <w:lang w:val="uk-UA"/>
        </w:rPr>
        <w:t>.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>Після підключення до мережі коротким натисканням на кнопку увімкнення/вимкнення ви можете змінювати колір світла. Натисніть і утримуйте кнопку увімкнення/вимкнення протягом 2-6 секунд для вимкнення. Натискання і утримання кнопки увімкнення/вимкнення понад 6 секунд призводить до скидання налаштувань до заводських параметрів.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Знайомство із </w:t>
      </w:r>
      <w:r w:rsidR="00E34518">
        <w:rPr>
          <w:b/>
          <w:sz w:val="30"/>
          <w:szCs w:val="30"/>
          <w:lang w:val="uk-UA"/>
        </w:rPr>
        <w:t>додатком</w:t>
      </w:r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Gosund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App</w:t>
      </w:r>
      <w:proofErr w:type="spellEnd"/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>Ви можете створювати певні сценарії</w:t>
      </w:r>
      <w:r w:rsidR="00E34518">
        <w:rPr>
          <w:lang w:val="uk-UA"/>
        </w:rPr>
        <w:t xml:space="preserve"> або сцени та групи у додатку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>. Це дозволяє вам одночасно управляти різними інтелектуальними пристроями, що знаходяться у різних приміщеннях.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sz w:val="26"/>
          <w:szCs w:val="26"/>
          <w:lang w:val="uk-UA"/>
        </w:rPr>
      </w:pPr>
      <w:r w:rsidRPr="00401A6C">
        <w:rPr>
          <w:sz w:val="26"/>
          <w:szCs w:val="26"/>
          <w:lang w:val="uk-UA"/>
        </w:rPr>
        <w:t>Музика</w:t>
      </w: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При активації цієї функції освітлювальна стрічка буде автоматично змінювати колір в ритм з музикою при відтворенні музичних </w:t>
      </w:r>
      <w:r w:rsidR="00E34518">
        <w:rPr>
          <w:lang w:val="uk-UA"/>
        </w:rPr>
        <w:t>композицій на вашому телевізорі або іншому пристрої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b/>
          <w:sz w:val="28"/>
          <w:szCs w:val="28"/>
          <w:lang w:val="uk-UA"/>
        </w:rPr>
      </w:pPr>
      <w:r w:rsidRPr="00401A6C">
        <w:rPr>
          <w:b/>
          <w:sz w:val="28"/>
          <w:szCs w:val="28"/>
          <w:lang w:val="uk-UA"/>
        </w:rPr>
        <w:t xml:space="preserve">При використанні пристрою </w:t>
      </w:r>
      <w:proofErr w:type="spellStart"/>
      <w:r w:rsidRPr="00401A6C">
        <w:rPr>
          <w:b/>
          <w:sz w:val="28"/>
          <w:szCs w:val="28"/>
          <w:lang w:val="uk-UA"/>
        </w:rPr>
        <w:t>Amazon</w:t>
      </w:r>
      <w:proofErr w:type="spellEnd"/>
      <w:r w:rsidRPr="00401A6C">
        <w:rPr>
          <w:b/>
          <w:sz w:val="28"/>
          <w:szCs w:val="28"/>
          <w:lang w:val="uk-UA"/>
        </w:rPr>
        <w:t xml:space="preserve"> </w:t>
      </w:r>
      <w:proofErr w:type="spellStart"/>
      <w:r w:rsidRPr="00401A6C">
        <w:rPr>
          <w:b/>
          <w:sz w:val="28"/>
          <w:szCs w:val="28"/>
          <w:lang w:val="uk-UA"/>
        </w:rPr>
        <w:t>Echo</w:t>
      </w:r>
      <w:proofErr w:type="spellEnd"/>
      <w:r w:rsidRPr="00401A6C">
        <w:rPr>
          <w:b/>
          <w:sz w:val="28"/>
          <w:szCs w:val="28"/>
          <w:lang w:val="uk-UA"/>
        </w:rPr>
        <w:t xml:space="preserve"> вам необхідно…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Переконатись, що ваш пристрій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Dot</w:t>
      </w:r>
      <w:proofErr w:type="spellEnd"/>
      <w:r w:rsidRPr="00401A6C">
        <w:rPr>
          <w:lang w:val="uk-UA"/>
        </w:rPr>
        <w:t xml:space="preserve"> підключено до асистента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і що у вас є обліковий запис у </w:t>
      </w:r>
      <w:r w:rsidR="00E34518">
        <w:rPr>
          <w:lang w:val="uk-UA"/>
        </w:rPr>
        <w:t>додатку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А. Активуйте ваш </w:t>
      </w:r>
      <w:proofErr w:type="spellStart"/>
      <w:r w:rsidRPr="00401A6C">
        <w:rPr>
          <w:lang w:val="uk-UA"/>
        </w:rPr>
        <w:t>Skill</w:t>
      </w:r>
      <w:proofErr w:type="spellEnd"/>
      <w:r w:rsidRPr="00401A6C">
        <w:rPr>
          <w:lang w:val="uk-UA"/>
        </w:rPr>
        <w:t xml:space="preserve"> у застосунку </w:t>
      </w:r>
      <w:proofErr w:type="spellStart"/>
      <w:r w:rsidRPr="00401A6C">
        <w:rPr>
          <w:lang w:val="uk-UA"/>
        </w:rPr>
        <w:t>Alexa</w:t>
      </w:r>
      <w:proofErr w:type="spellEnd"/>
    </w:p>
    <w:p w:rsidR="001E00DC" w:rsidRPr="00401A6C" w:rsidRDefault="00D422F1" w:rsidP="00CD394E">
      <w:pPr>
        <w:jc w:val="both"/>
        <w:rPr>
          <w:lang w:val="uk-UA"/>
        </w:rPr>
      </w:pPr>
      <w:r w:rsidRPr="00401A6C">
        <w:rPr>
          <w:lang w:val="uk-UA"/>
        </w:rPr>
        <w:lastRenderedPageBreak/>
        <w:t xml:space="preserve">Увійдіть у свій обліковий запис у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, оберіть </w:t>
      </w:r>
      <w:proofErr w:type="spellStart"/>
      <w:r w:rsidRPr="00401A6C">
        <w:rPr>
          <w:lang w:val="uk-UA"/>
        </w:rPr>
        <w:t>Skill</w:t>
      </w:r>
      <w:proofErr w:type="spellEnd"/>
      <w:r w:rsidRPr="00401A6C">
        <w:rPr>
          <w:lang w:val="uk-UA"/>
        </w:rPr>
        <w:t xml:space="preserve"> у панелі опцій, після чого знайдіть у пошуку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. Оберіть пункт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у результатах пошуку і натисніть «Активувати». </w:t>
      </w:r>
    </w:p>
    <w:p w:rsidR="00D422F1" w:rsidRPr="00401A6C" w:rsidRDefault="00D422F1" w:rsidP="00CD394E">
      <w:pPr>
        <w:jc w:val="both"/>
        <w:rPr>
          <w:lang w:val="uk-UA"/>
        </w:rPr>
      </w:pPr>
    </w:p>
    <w:p w:rsidR="00D422F1" w:rsidRPr="00401A6C" w:rsidRDefault="00D422F1" w:rsidP="00D422F1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695E8DA6" wp14:editId="2B7EF495">
            <wp:extent cx="4480418" cy="3420534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6206" cy="34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F1" w:rsidRPr="00401A6C" w:rsidRDefault="00D422F1" w:rsidP="00CD394E">
      <w:pPr>
        <w:jc w:val="both"/>
        <w:rPr>
          <w:lang w:val="uk-UA"/>
        </w:rPr>
      </w:pPr>
    </w:p>
    <w:p w:rsidR="00D422F1" w:rsidRPr="00401A6C" w:rsidRDefault="00D422F1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1. Введіть ім’я свого облікового запису та пароль, з якими ви зареєструвались у </w:t>
      </w:r>
      <w:r w:rsidR="00E34518">
        <w:rPr>
          <w:lang w:val="uk-UA"/>
        </w:rPr>
        <w:t xml:space="preserve">додатку </w:t>
      </w:r>
      <w:r w:rsidRPr="00401A6C">
        <w:rPr>
          <w:lang w:val="uk-UA"/>
        </w:rPr>
        <w:t xml:space="preserve">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Якщо ви можете бачити сторінку, що показана на рисунку нижче справа, це значить, що ви успішно з’єднали ваш обліковий запис у системі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з вашим обліковим записом у системі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>.</w:t>
      </w:r>
    </w:p>
    <w:p w:rsidR="00D422F1" w:rsidRPr="00401A6C" w:rsidRDefault="00D422F1" w:rsidP="00CD394E">
      <w:pPr>
        <w:jc w:val="both"/>
        <w:rPr>
          <w:lang w:val="uk-UA"/>
        </w:rPr>
      </w:pPr>
    </w:p>
    <w:p w:rsidR="00D422F1" w:rsidRPr="00401A6C" w:rsidRDefault="00D422F1" w:rsidP="00D422F1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6C262AF6" wp14:editId="503AB375">
            <wp:extent cx="4276496" cy="3635022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586" cy="36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F1" w:rsidRPr="00401A6C" w:rsidRDefault="00D422F1" w:rsidP="00D422F1">
      <w:pPr>
        <w:jc w:val="both"/>
        <w:rPr>
          <w:b/>
          <w:sz w:val="28"/>
          <w:szCs w:val="28"/>
          <w:lang w:val="uk-UA"/>
        </w:rPr>
      </w:pPr>
      <w:r w:rsidRPr="00401A6C">
        <w:rPr>
          <w:b/>
          <w:sz w:val="28"/>
          <w:szCs w:val="28"/>
          <w:lang w:val="uk-UA"/>
        </w:rPr>
        <w:lastRenderedPageBreak/>
        <w:t>В. Голосове управління освітлювальною стрічкою</w:t>
      </w:r>
    </w:p>
    <w:p w:rsidR="00D422F1" w:rsidRPr="00401A6C" w:rsidRDefault="00D422F1" w:rsidP="00D422F1">
      <w:pPr>
        <w:jc w:val="both"/>
        <w:rPr>
          <w:lang w:val="uk-UA"/>
        </w:rPr>
      </w:pPr>
    </w:p>
    <w:p w:rsidR="00D422F1" w:rsidRPr="00401A6C" w:rsidRDefault="00D422F1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Після того, як ви з’єднали свій обліковий запис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із обліковим записом 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, ви можете управляти роботою освітлювальної стрічки за допомогою пристрою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>.</w:t>
      </w:r>
    </w:p>
    <w:p w:rsidR="00D422F1" w:rsidRPr="00401A6C" w:rsidRDefault="00D422F1" w:rsidP="00D422F1">
      <w:pPr>
        <w:jc w:val="both"/>
        <w:rPr>
          <w:lang w:val="uk-UA"/>
        </w:rPr>
      </w:pPr>
    </w:p>
    <w:p w:rsidR="00D422F1" w:rsidRPr="00401A6C" w:rsidRDefault="00D422F1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1. Знайдіть пристрій за допомогою простої голосової команди для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>: «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(або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), знайди мій пристрій.» або оберіть пункт «Додати пристрій», щоб знайти освітлювальну стрічку.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розпочне пошук пристрою, який доданий за допомогою застосунку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На виведення результатів знадобиться близько 20 секунд. Або ж ви можете натиснути у застосунку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кнопку «Знайти пристрій», після чого застосунок виведе на екран усі доступні пристрої. </w:t>
      </w:r>
    </w:p>
    <w:p w:rsidR="00D422F1" w:rsidRPr="00401A6C" w:rsidRDefault="00D422F1" w:rsidP="00D422F1">
      <w:pPr>
        <w:jc w:val="both"/>
        <w:rPr>
          <w:lang w:val="uk-UA"/>
        </w:rPr>
      </w:pPr>
    </w:p>
    <w:p w:rsidR="00D422F1" w:rsidRPr="00401A6C" w:rsidRDefault="00D422F1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Примітка: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– це одне з </w:t>
      </w:r>
      <w:r w:rsidR="00FA6B96" w:rsidRPr="00401A6C">
        <w:rPr>
          <w:lang w:val="uk-UA"/>
        </w:rPr>
        <w:t xml:space="preserve">імен, що пробуджують пристрій; іншими двома іменами є </w:t>
      </w:r>
      <w:proofErr w:type="spellStart"/>
      <w:r w:rsidR="00FA6B96" w:rsidRPr="00401A6C">
        <w:rPr>
          <w:lang w:val="uk-UA"/>
        </w:rPr>
        <w:t>Alexa</w:t>
      </w:r>
      <w:proofErr w:type="spellEnd"/>
      <w:r w:rsidR="00FA6B96" w:rsidRPr="00401A6C">
        <w:rPr>
          <w:lang w:val="uk-UA"/>
        </w:rPr>
        <w:t xml:space="preserve"> та </w:t>
      </w:r>
      <w:proofErr w:type="spellStart"/>
      <w:r w:rsidR="00FA6B96" w:rsidRPr="00401A6C">
        <w:rPr>
          <w:lang w:val="uk-UA"/>
        </w:rPr>
        <w:t>Amazon</w:t>
      </w:r>
      <w:proofErr w:type="spellEnd"/>
      <w:r w:rsidR="00FA6B96" w:rsidRPr="00401A6C">
        <w:rPr>
          <w:lang w:val="uk-UA"/>
        </w:rPr>
        <w:t xml:space="preserve">. 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288EF0D8" wp14:editId="10F33231">
            <wp:extent cx="4196809" cy="26754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2631" cy="27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b/>
          <w:lang w:val="uk-UA"/>
        </w:rPr>
      </w:pPr>
      <w:r w:rsidRPr="00401A6C">
        <w:rPr>
          <w:b/>
          <w:lang w:val="uk-UA"/>
        </w:rPr>
        <w:t xml:space="preserve">2. Підтримка переліку </w:t>
      </w:r>
      <w:proofErr w:type="spellStart"/>
      <w:r w:rsidRPr="00401A6C">
        <w:rPr>
          <w:b/>
          <w:lang w:val="uk-UA"/>
        </w:rPr>
        <w:t>Skill</w:t>
      </w:r>
      <w:proofErr w:type="spellEnd"/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Ви можете управляти пристроями, дотримуючись наведених нижче вказівок.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«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>, увімкни/вимкни (ім’я освітлювальної стрічки, яке ви вказали у застосунку)».</w:t>
      </w: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«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>, увімкни освітлювальну стрічку.»</w:t>
      </w: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«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>, вимкни освітлювальну стрічку.»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Примітка: Ім’я пристрою повинно відповідати імені освітлювальної стрічки у застосунку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Рекомендується обирати таке ім’я, яке легко вимовляти англійською мовою. (Важливо: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підтримує лише англійську мову.). 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lastRenderedPageBreak/>
        <w:t xml:space="preserve">Прив’язка до </w:t>
      </w:r>
      <w:proofErr w:type="spellStart"/>
      <w:r w:rsidRPr="00401A6C">
        <w:rPr>
          <w:b/>
          <w:sz w:val="30"/>
          <w:szCs w:val="30"/>
          <w:lang w:val="uk-UA"/>
        </w:rPr>
        <w:t>Google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Assistant</w:t>
      </w:r>
      <w:proofErr w:type="spellEnd"/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Відкрийте </w:t>
      </w:r>
      <w:r w:rsidR="00E34518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&gt; </w:t>
      </w:r>
      <w:proofErr w:type="spellStart"/>
      <w:r w:rsidRPr="00401A6C">
        <w:rPr>
          <w:lang w:val="uk-UA"/>
        </w:rPr>
        <w:t>Me</w:t>
      </w:r>
      <w:proofErr w:type="spellEnd"/>
      <w:r w:rsidRPr="00401A6C">
        <w:rPr>
          <w:lang w:val="uk-UA"/>
        </w:rPr>
        <w:t xml:space="preserve"> (Я) &gt; </w:t>
      </w:r>
      <w:proofErr w:type="spellStart"/>
      <w:r w:rsidRPr="00401A6C">
        <w:rPr>
          <w:lang w:val="uk-UA"/>
        </w:rPr>
        <w:t>More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Services</w:t>
      </w:r>
      <w:proofErr w:type="spellEnd"/>
      <w:r w:rsidRPr="00401A6C">
        <w:rPr>
          <w:lang w:val="uk-UA"/>
        </w:rPr>
        <w:t xml:space="preserve"> (Більше послуг) &gt; оберіть пункт </w:t>
      </w:r>
      <w:proofErr w:type="spellStart"/>
      <w:r w:rsidRPr="00401A6C">
        <w:rPr>
          <w:lang w:val="uk-UA"/>
        </w:rPr>
        <w:t>Google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Assistant</w:t>
      </w:r>
      <w:proofErr w:type="spellEnd"/>
      <w:r w:rsidRPr="00401A6C">
        <w:rPr>
          <w:lang w:val="uk-UA"/>
        </w:rPr>
        <w:t>.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06BC5828" wp14:editId="35032D13">
            <wp:extent cx="2119941" cy="3725334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28871" cy="37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FA6B96">
      <w:pPr>
        <w:jc w:val="center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drawing>
          <wp:inline distT="0" distB="0" distL="0" distR="0" wp14:anchorId="16F03076" wp14:editId="40F9A3C6">
            <wp:extent cx="2143309" cy="356728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81451" cy="363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uk-UA" w:eastAsia="ru-RU"/>
        </w:rPr>
        <w:lastRenderedPageBreak/>
        <w:drawing>
          <wp:inline distT="0" distB="0" distL="0" distR="0" wp14:anchorId="53627231" wp14:editId="5F7F6E27">
            <wp:extent cx="1995570" cy="345440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9746" cy="349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>Обслуговування після продажу і гарантія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Усі вироби компанії </w:t>
      </w:r>
      <w:proofErr w:type="spellStart"/>
      <w:r w:rsidRPr="00401A6C">
        <w:rPr>
          <w:lang w:val="uk-UA"/>
        </w:rPr>
        <w:t>NiteBird</w:t>
      </w:r>
      <w:proofErr w:type="spellEnd"/>
      <w:r w:rsidRPr="00401A6C">
        <w:rPr>
          <w:lang w:val="uk-UA"/>
        </w:rPr>
        <w:t xml:space="preserve"> постачаються із обмеженою гарантією, яка діє протягом </w:t>
      </w:r>
      <w:r w:rsidR="00E34518">
        <w:rPr>
          <w:lang w:val="uk-UA"/>
        </w:rPr>
        <w:t>12</w:t>
      </w:r>
      <w:r w:rsidRPr="00401A6C">
        <w:rPr>
          <w:lang w:val="uk-UA"/>
        </w:rPr>
        <w:t xml:space="preserve"> місяців з дати придбання. У нашій компанії є професійна служба підтримки користувачів, яка займається розглядом ваших запитань та звернень відносно нашої продукції. Ви можете завжди звернутись до нас за електронною </w:t>
      </w:r>
      <w:proofErr w:type="spellStart"/>
      <w:r w:rsidRPr="00401A6C">
        <w:rPr>
          <w:lang w:val="uk-UA"/>
        </w:rPr>
        <w:t>адресою</w:t>
      </w:r>
      <w:proofErr w:type="spellEnd"/>
      <w:r w:rsidRPr="00401A6C">
        <w:rPr>
          <w:lang w:val="uk-UA"/>
        </w:rPr>
        <w:t xml:space="preserve"> 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6E42BF" w:rsidP="00FA6B96">
      <w:pPr>
        <w:jc w:val="center"/>
        <w:rPr>
          <w:lang w:val="uk-UA"/>
        </w:rPr>
      </w:pPr>
      <w:hyperlink r:id="rId22" w:history="1">
        <w:r w:rsidR="00FA6B96" w:rsidRPr="00401A6C">
          <w:rPr>
            <w:rStyle w:val="a4"/>
            <w:lang w:val="uk-UA"/>
          </w:rPr>
          <w:t>NiteBirdservice@gmail.com</w:t>
        </w:r>
      </w:hyperlink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Ми зробимо все можливе, щоб допомогти вам вирішити усі проблеми, які у вас можуть виникнути при використанні нашої продукції. Ми не припинимо шукати рішення до тих пір, поки ви не будете повністю задоволені.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Ми цінуємо вашу підтримку та співробітництво!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sectPr w:rsidR="00FA6B96" w:rsidRPr="00401A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9C"/>
    <w:multiLevelType w:val="hybridMultilevel"/>
    <w:tmpl w:val="5CB0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D38"/>
    <w:multiLevelType w:val="hybridMultilevel"/>
    <w:tmpl w:val="1F6E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7405"/>
    <w:multiLevelType w:val="hybridMultilevel"/>
    <w:tmpl w:val="6BB2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E"/>
    <w:rsid w:val="001C3D15"/>
    <w:rsid w:val="001E00DC"/>
    <w:rsid w:val="002C7A46"/>
    <w:rsid w:val="00401A6C"/>
    <w:rsid w:val="00586C8E"/>
    <w:rsid w:val="006E42BF"/>
    <w:rsid w:val="007D2650"/>
    <w:rsid w:val="00834F02"/>
    <w:rsid w:val="00845F17"/>
    <w:rsid w:val="00C72FD3"/>
    <w:rsid w:val="00CD0822"/>
    <w:rsid w:val="00CD394E"/>
    <w:rsid w:val="00D422F1"/>
    <w:rsid w:val="00E34518"/>
    <w:rsid w:val="00ED0920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7AD8"/>
  <w15:chartTrackingRefBased/>
  <w15:docId w15:val="{6E6D09D8-403A-43A3-9F14-83A48CA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NiteBirdserv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Vasalatii</dc:creator>
  <cp:keywords/>
  <dc:description/>
  <cp:lastModifiedBy>User</cp:lastModifiedBy>
  <cp:revision>5</cp:revision>
  <dcterms:created xsi:type="dcterms:W3CDTF">2019-11-25T02:43:00Z</dcterms:created>
  <dcterms:modified xsi:type="dcterms:W3CDTF">2020-04-28T07:46:00Z</dcterms:modified>
</cp:coreProperties>
</file>